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56E5" w14:textId="77777777" w:rsidR="000359A0" w:rsidRPr="00AB5999" w:rsidRDefault="00AB5999" w:rsidP="000359A0">
      <w:pPr>
        <w:widowControl/>
        <w:shd w:val="clear" w:color="auto" w:fill="FFFFFF"/>
        <w:spacing w:line="360" w:lineRule="atLeast"/>
        <w:ind w:firstLine="480"/>
        <w:jc w:val="center"/>
        <w:rPr>
          <w:rFonts w:asciiTheme="minorEastAsia" w:hAnsiTheme="minorEastAsia" w:cs="宋体"/>
          <w:b/>
          <w:color w:val="333333"/>
          <w:kern w:val="0"/>
          <w:sz w:val="32"/>
          <w:szCs w:val="24"/>
        </w:rPr>
      </w:pPr>
      <w:r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水利水电学院</w:t>
      </w:r>
      <w:r w:rsidR="0010728D"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研究生</w:t>
      </w:r>
      <w:r w:rsidR="00C94406"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答辩</w:t>
      </w:r>
      <w:bookmarkStart w:id="0" w:name="_GoBack"/>
      <w:bookmarkEnd w:id="0"/>
      <w:r w:rsidR="0010728D" w:rsidRPr="00AB5999">
        <w:rPr>
          <w:rFonts w:asciiTheme="minorEastAsia" w:hAnsiTheme="minorEastAsia" w:cs="宋体" w:hint="eastAsia"/>
          <w:b/>
          <w:color w:val="333333"/>
          <w:kern w:val="0"/>
          <w:sz w:val="32"/>
          <w:szCs w:val="24"/>
        </w:rPr>
        <w:t>相关事项说明</w:t>
      </w:r>
    </w:p>
    <w:p w14:paraId="1F8467AF" w14:textId="77777777" w:rsidR="0020755C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一、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研究生</w:t>
      </w:r>
      <w:r w:rsidR="0020755C" w:rsidRPr="0010728D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 xml:space="preserve">学位论文答辩的一般程序 </w:t>
      </w:r>
    </w:p>
    <w:p w14:paraId="358A6BE8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1．答辩委员会主席或秘书宣布答辩委员会组成名单。</w:t>
      </w:r>
    </w:p>
    <w:p w14:paraId="1A5A7A20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2．答辩委员会主席宣布答辩会议开始，提出答辩基本要求。</w:t>
      </w:r>
    </w:p>
    <w:p w14:paraId="1C0BE51C" w14:textId="77777777" w:rsidR="0010728D" w:rsidRPr="00582EA0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3．学位申请人以PPT形式报告论文主要内容（博士研究生40-45分钟，硕士研究生25</w:t>
      </w:r>
      <w:r w:rsidR="00BC293C">
        <w:rPr>
          <w:rFonts w:ascii="宋体" w:eastAsia="宋体" w:hAnsi="宋体" w:cs="宋体"/>
          <w:color w:val="333333"/>
          <w:kern w:val="0"/>
          <w:sz w:val="24"/>
          <w:szCs w:val="26"/>
        </w:rPr>
        <w:t>-30</w:t>
      </w: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分钟），论文主要内容报告完毕后，</w:t>
      </w:r>
      <w:r w:rsidRPr="00582EA0">
        <w:rPr>
          <w:rFonts w:ascii="宋体" w:eastAsia="宋体" w:hAnsi="宋体" w:cs="宋体" w:hint="eastAsia"/>
          <w:b/>
          <w:color w:val="333333"/>
          <w:kern w:val="0"/>
          <w:sz w:val="24"/>
          <w:szCs w:val="26"/>
          <w:highlight w:val="yellow"/>
        </w:rPr>
        <w:t>研究生须对论文评阅专家意见的修改进行专项汇报说明。</w:t>
      </w:r>
      <w:r w:rsidRPr="00582EA0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 xml:space="preserve"> </w:t>
      </w:r>
    </w:p>
    <w:p w14:paraId="0F612197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4．答辩委员及列席会议人员提问，学位申请人答辩</w:t>
      </w:r>
      <w:r w:rsidR="00BC293C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</w:t>
      </w:r>
      <w:r w:rsidR="00BC293C" w:rsidRPr="00BC293C">
        <w:rPr>
          <w:rFonts w:ascii="宋体" w:eastAsia="宋体" w:hAnsi="宋体" w:cs="宋体" w:hint="eastAsia"/>
          <w:color w:val="FF0000"/>
          <w:kern w:val="0"/>
          <w:sz w:val="24"/>
          <w:szCs w:val="26"/>
          <w:highlight w:val="yellow"/>
        </w:rPr>
        <w:t>即问即答，不</w:t>
      </w:r>
      <w:r w:rsidR="00BC293C">
        <w:rPr>
          <w:rFonts w:ascii="宋体" w:eastAsia="宋体" w:hAnsi="宋体" w:cs="宋体" w:hint="eastAsia"/>
          <w:color w:val="FF0000"/>
          <w:kern w:val="0"/>
          <w:sz w:val="24"/>
          <w:szCs w:val="26"/>
          <w:highlight w:val="yellow"/>
        </w:rPr>
        <w:t>得</w:t>
      </w:r>
      <w:r w:rsidR="00BC293C" w:rsidRPr="00BC293C">
        <w:rPr>
          <w:rFonts w:ascii="宋体" w:eastAsia="宋体" w:hAnsi="宋体" w:cs="宋体" w:hint="eastAsia"/>
          <w:color w:val="FF0000"/>
          <w:kern w:val="0"/>
          <w:sz w:val="24"/>
          <w:szCs w:val="26"/>
          <w:highlight w:val="yellow"/>
        </w:rPr>
        <w:t>另行准备</w:t>
      </w: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 xml:space="preserve">。 </w:t>
      </w:r>
    </w:p>
    <w:p w14:paraId="1C525D19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5．休会，学位申请人和列席会议人员退席。</w:t>
      </w:r>
    </w:p>
    <w:p w14:paraId="1ECA4740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6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．导</w:t>
      </w: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师简要介绍学位申请人论文研究及学习、科研情况； 答辩秘书简要介绍论文送审评阅的专家意见和导师的学术评语。</w:t>
      </w:r>
    </w:p>
    <w:p w14:paraId="511C1A72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7．答辩委员会对论文及论文答辩进行评议和讨论，内容包括：（1）对学位论文水平的综合评述；（2）对申请人答辩的评价；（3）论文是否通过；（4）论文的成绩；（5）授予何种学位的建议；（6）其它意见。</w:t>
      </w:r>
    </w:p>
    <w:p w14:paraId="3E2F6A18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8．不记名投票表决（研究生导师回避所指导研究生的投票表决）。</w:t>
      </w:r>
    </w:p>
    <w:p w14:paraId="3C05FD06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9．讨论通过答辩委员会决议，主席和委员在决议上签名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（</w:t>
      </w:r>
      <w:r w:rsidR="0069202E" w:rsidRPr="003701F8">
        <w:rPr>
          <w:rFonts w:ascii="宋体" w:eastAsia="宋体" w:hAnsi="宋体" w:cs="宋体" w:hint="eastAsia"/>
          <w:b/>
          <w:color w:val="FF0000"/>
          <w:kern w:val="0"/>
          <w:sz w:val="24"/>
          <w:szCs w:val="26"/>
          <w:u w:val="single"/>
        </w:rPr>
        <w:t>由答辩秘书收集主席、委员和秘书的电子版手写签名做成电子学位档案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）</w:t>
      </w: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14:paraId="4CC8B502" w14:textId="77777777" w:rsid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10．答辩委员会主席宣布复会，并宣布表决结果和答辩委员会决议，会议结束。</w:t>
      </w:r>
    </w:p>
    <w:p w14:paraId="4AD4E1CC" w14:textId="77777777" w:rsidR="0020755C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二、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前期准备事项</w:t>
      </w:r>
      <w:r w:rsidR="0020755C" w:rsidRPr="0010728D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 xml:space="preserve"> </w:t>
      </w:r>
    </w:p>
    <w:p w14:paraId="63E7214E" w14:textId="77777777" w:rsidR="00DF30FD" w:rsidRPr="0010728D" w:rsidRDefault="0020755C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1.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至少提前</w:t>
      </w:r>
      <w:r w:rsidR="00DF30F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一周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时间将学位论文送给答辩专家</w:t>
      </w:r>
      <w:r w:rsidR="003701F8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（）</w:t>
      </w:r>
      <w:r w:rsidR="0010728D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14:paraId="34F59124" w14:textId="77777777" w:rsidR="0020755C" w:rsidRPr="0010728D" w:rsidRDefault="00DF30F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2</w:t>
      </w: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 w:rsidR="0020755C" w:rsidRP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答辩前</w:t>
      </w:r>
      <w:r w:rsid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提前</w:t>
      </w:r>
      <w:r w:rsidR="00402027" w:rsidRP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至少</w:t>
      </w:r>
      <w:r w:rsidR="0069202E" w:rsidRPr="008C22D9">
        <w:rPr>
          <w:rFonts w:ascii="宋体" w:eastAsia="宋体" w:hAnsi="宋体" w:cs="宋体"/>
          <w:color w:val="FF0000"/>
          <w:kern w:val="0"/>
          <w:sz w:val="24"/>
          <w:szCs w:val="26"/>
        </w:rPr>
        <w:t>3</w:t>
      </w:r>
      <w:r w:rsidR="0020755C" w:rsidRP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天</w:t>
      </w:r>
      <w:r w:rsid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将</w:t>
      </w:r>
      <w:r w:rsidR="008C22D9" w:rsidRP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答辩小组信息统计表</w:t>
      </w:r>
      <w:r w:rsid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（</w:t>
      </w:r>
      <w:r w:rsidR="008C22D9" w:rsidRP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附表1</w:t>
      </w:r>
      <w:r w:rsid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）</w:t>
      </w:r>
      <w:hyperlink r:id="rId7" w:history="1">
        <w:r w:rsidR="008C22D9" w:rsidRPr="00B25CAF">
          <w:rPr>
            <w:rStyle w:val="aa"/>
            <w:rFonts w:ascii="宋体" w:eastAsia="宋体" w:hAnsi="宋体" w:cs="宋体" w:hint="eastAsia"/>
            <w:kern w:val="0"/>
            <w:sz w:val="24"/>
            <w:szCs w:val="26"/>
          </w:rPr>
          <w:t>发送至slyjs</w:t>
        </w:r>
        <w:r w:rsidR="008C22D9" w:rsidRPr="00B25CAF">
          <w:rPr>
            <w:rStyle w:val="aa"/>
            <w:rFonts w:ascii="宋体" w:eastAsia="宋体" w:hAnsi="宋体" w:cs="宋体"/>
            <w:kern w:val="0"/>
            <w:sz w:val="24"/>
            <w:szCs w:val="26"/>
          </w:rPr>
          <w:t>@whu.edu.cn</w:t>
        </w:r>
        <w:r w:rsidR="008C22D9" w:rsidRPr="00B25CAF">
          <w:rPr>
            <w:rStyle w:val="aa"/>
            <w:rFonts w:ascii="宋体" w:eastAsia="宋体" w:hAnsi="宋体" w:cs="宋体" w:hint="eastAsia"/>
            <w:kern w:val="0"/>
            <w:sz w:val="24"/>
            <w:szCs w:val="26"/>
          </w:rPr>
          <w:t>或Q</w:t>
        </w:r>
        <w:r w:rsidR="008C22D9" w:rsidRPr="00B25CAF">
          <w:rPr>
            <w:rStyle w:val="aa"/>
            <w:rFonts w:ascii="宋体" w:eastAsia="宋体" w:hAnsi="宋体" w:cs="宋体"/>
            <w:kern w:val="0"/>
            <w:sz w:val="24"/>
            <w:szCs w:val="26"/>
          </w:rPr>
          <w:t>Q</w:t>
        </w:r>
      </w:hyperlink>
      <w:r w:rsid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发给教学办李丹老师</w:t>
      </w:r>
      <w:r w:rsidR="0020755C" w:rsidRPr="008C22D9">
        <w:rPr>
          <w:rFonts w:ascii="宋体" w:eastAsia="宋体" w:hAnsi="宋体" w:cs="宋体" w:hint="eastAsia"/>
          <w:color w:val="FF0000"/>
          <w:kern w:val="0"/>
          <w:sz w:val="24"/>
          <w:szCs w:val="26"/>
        </w:rPr>
        <w:t>；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学院将根据附表1审核答辩小组所有学生的答辩申请。</w:t>
      </w:r>
    </w:p>
    <w:p w14:paraId="4BCDE9D2" w14:textId="77777777" w:rsidR="0020755C" w:rsidRPr="0010728D" w:rsidRDefault="00DF30F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lastRenderedPageBreak/>
        <w:t>3.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答辩前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2</w:t>
      </w:r>
      <w:r w:rsidR="00014BD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天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落实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线上会议事项，确保将会议号通知到所有专家、申请人和导师</w:t>
      </w:r>
      <w:r w:rsidR="0020755C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；</w:t>
      </w:r>
    </w:p>
    <w:p w14:paraId="358FEBAA" w14:textId="77777777" w:rsidR="00747BEE" w:rsidRPr="00747BEE" w:rsidRDefault="00DF30FD" w:rsidP="00747BEE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10728D">
        <w:rPr>
          <w:rFonts w:ascii="宋体" w:eastAsia="宋体" w:hAnsi="宋体" w:cs="宋体"/>
          <w:color w:val="333333"/>
          <w:kern w:val="0"/>
          <w:sz w:val="24"/>
          <w:szCs w:val="26"/>
        </w:rPr>
        <w:t>4.</w:t>
      </w:r>
      <w:r w:rsidR="006C7543" w:rsidRP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答辩当天提前15分钟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进入线上</w:t>
      </w:r>
      <w:r w:rsidR="00747B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会议，为方便录屏，建议使用“腾讯课堂”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14:paraId="6D50B272" w14:textId="77777777" w:rsidR="0010728D" w:rsidRPr="0010728D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b/>
          <w:color w:val="333333"/>
          <w:kern w:val="0"/>
          <w:sz w:val="24"/>
          <w:szCs w:val="26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三</w:t>
      </w:r>
      <w:r w:rsidRPr="0010728D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、</w:t>
      </w:r>
      <w:r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答辩注意事项</w:t>
      </w:r>
    </w:p>
    <w:p w14:paraId="4BDAA983" w14:textId="77777777" w:rsidR="0020755C" w:rsidRDefault="0010728D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1</w:t>
      </w:r>
      <w:r w:rsidR="00DF30F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 w:rsidR="006C7543" w:rsidRPr="0020755C">
        <w:rPr>
          <w:rFonts w:ascii="宋体" w:eastAsia="宋体" w:hAnsi="宋体" w:cs="宋体"/>
          <w:color w:val="333333"/>
          <w:kern w:val="0"/>
          <w:sz w:val="24"/>
          <w:szCs w:val="26"/>
        </w:rPr>
        <w:t>做好答辩记录，</w:t>
      </w:r>
      <w:r w:rsidR="0069202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全程录制视频音频，开学后交送至学院教学办存档</w:t>
      </w:r>
      <w:r w:rsidR="006C7543" w:rsidRPr="0020755C">
        <w:rPr>
          <w:rFonts w:ascii="宋体" w:eastAsia="宋体" w:hAnsi="宋体" w:cs="宋体"/>
          <w:color w:val="333333"/>
          <w:kern w:val="0"/>
          <w:sz w:val="24"/>
          <w:szCs w:val="26"/>
        </w:rPr>
        <w:t>；</w:t>
      </w:r>
    </w:p>
    <w:p w14:paraId="1EA5E839" w14:textId="77777777" w:rsidR="0020755C" w:rsidRDefault="003202C8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3202C8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2</w:t>
      </w:r>
      <w:r w:rsidRPr="003202C8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.</w:t>
      </w:r>
      <w:r w:rsidR="006C7543" w:rsidRPr="0020755C">
        <w:rPr>
          <w:rFonts w:ascii="宋体" w:eastAsia="宋体" w:hAnsi="宋体" w:cs="宋体"/>
          <w:color w:val="333333"/>
          <w:kern w:val="0"/>
          <w:sz w:val="24"/>
          <w:szCs w:val="26"/>
        </w:rPr>
        <w:t>完成答辩有关材料（</w:t>
      </w:r>
      <w:r w:rsidR="006C7543" w:rsidRPr="0069202E">
        <w:rPr>
          <w:rFonts w:ascii="宋体" w:eastAsia="宋体" w:hAnsi="宋体" w:cs="宋体"/>
          <w:b/>
          <w:kern w:val="0"/>
          <w:sz w:val="24"/>
          <w:szCs w:val="26"/>
        </w:rPr>
        <w:t>协助答辩委员会起</w:t>
      </w:r>
      <w:r w:rsidR="006C7543" w:rsidRPr="003701F8">
        <w:rPr>
          <w:rFonts w:ascii="宋体" w:eastAsia="宋体" w:hAnsi="宋体" w:cs="宋体"/>
          <w:b/>
          <w:kern w:val="0"/>
          <w:sz w:val="24"/>
          <w:szCs w:val="26"/>
        </w:rPr>
        <w:t>草决议，</w:t>
      </w:r>
      <w:r w:rsidR="003701F8" w:rsidRPr="003701F8">
        <w:rPr>
          <w:rFonts w:ascii="宋体" w:eastAsia="宋体" w:hAnsi="宋体" w:cs="宋体" w:hint="eastAsia"/>
          <w:b/>
          <w:kern w:val="0"/>
          <w:sz w:val="24"/>
          <w:szCs w:val="26"/>
        </w:rPr>
        <w:t>做好</w:t>
      </w:r>
      <w:r w:rsidR="006C7543" w:rsidRPr="003701F8">
        <w:rPr>
          <w:rFonts w:ascii="宋体" w:eastAsia="宋体" w:hAnsi="宋体" w:cs="宋体"/>
          <w:b/>
          <w:kern w:val="0"/>
          <w:sz w:val="24"/>
          <w:szCs w:val="26"/>
        </w:rPr>
        <w:t>答辩委员会主席在决议上</w:t>
      </w:r>
      <w:r w:rsidR="003701F8" w:rsidRPr="003701F8">
        <w:rPr>
          <w:rFonts w:ascii="宋体" w:eastAsia="宋体" w:hAnsi="宋体" w:cs="宋体" w:hint="eastAsia"/>
          <w:b/>
          <w:kern w:val="0"/>
          <w:sz w:val="24"/>
          <w:szCs w:val="26"/>
        </w:rPr>
        <w:t>电子</w:t>
      </w:r>
      <w:r w:rsidR="006C7543" w:rsidRPr="003701F8">
        <w:rPr>
          <w:rFonts w:ascii="宋体" w:eastAsia="宋体" w:hAnsi="宋体" w:cs="宋体"/>
          <w:b/>
          <w:kern w:val="0"/>
          <w:sz w:val="24"/>
          <w:szCs w:val="26"/>
        </w:rPr>
        <w:t>签名</w:t>
      </w:r>
      <w:r w:rsidR="003701F8" w:rsidRPr="003701F8">
        <w:rPr>
          <w:rFonts w:ascii="宋体" w:eastAsia="宋体" w:hAnsi="宋体" w:cs="宋体" w:hint="eastAsia"/>
          <w:b/>
          <w:kern w:val="0"/>
          <w:sz w:val="24"/>
          <w:szCs w:val="26"/>
        </w:rPr>
        <w:t>文件</w:t>
      </w:r>
      <w:r w:rsidR="006C7543" w:rsidRPr="003701F8">
        <w:rPr>
          <w:rFonts w:ascii="宋体" w:eastAsia="宋体" w:hAnsi="宋体" w:cs="宋体"/>
          <w:b/>
          <w:kern w:val="0"/>
          <w:sz w:val="24"/>
          <w:szCs w:val="26"/>
        </w:rPr>
        <w:t>等</w:t>
      </w:r>
      <w:r w:rsidR="006C7543" w:rsidRPr="0020755C">
        <w:rPr>
          <w:rFonts w:ascii="宋体" w:eastAsia="宋体" w:hAnsi="宋体" w:cs="宋体"/>
          <w:color w:val="333333"/>
          <w:kern w:val="0"/>
          <w:sz w:val="24"/>
          <w:szCs w:val="26"/>
        </w:rPr>
        <w:t>）；</w:t>
      </w:r>
    </w:p>
    <w:p w14:paraId="5DCAA02E" w14:textId="77777777" w:rsidR="006C7543" w:rsidRDefault="0069202E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3</w:t>
      </w:r>
      <w:r w:rsidR="00DF30FD">
        <w:rPr>
          <w:rFonts w:ascii="宋体" w:eastAsia="宋体" w:hAnsi="宋体" w:cs="宋体"/>
          <w:color w:val="333333"/>
          <w:kern w:val="0"/>
          <w:sz w:val="24"/>
          <w:szCs w:val="26"/>
        </w:rPr>
        <w:t>.</w:t>
      </w:r>
      <w:r w:rsidR="006C754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校外</w:t>
      </w:r>
      <w:r w:rsidR="006C7543">
        <w:rPr>
          <w:rFonts w:ascii="宋体" w:eastAsia="宋体" w:hAnsi="宋体" w:cs="宋体"/>
          <w:color w:val="333333"/>
          <w:kern w:val="0"/>
          <w:sz w:val="24"/>
          <w:szCs w:val="26"/>
        </w:rPr>
        <w:t>专家的</w:t>
      </w:r>
      <w:r w:rsidR="006C754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信息</w:t>
      </w:r>
      <w:r w:rsidR="006C7543">
        <w:rPr>
          <w:rFonts w:ascii="宋体" w:eastAsia="宋体" w:hAnsi="宋体" w:cs="宋体"/>
          <w:color w:val="333333"/>
          <w:kern w:val="0"/>
          <w:sz w:val="24"/>
          <w:szCs w:val="26"/>
        </w:rPr>
        <w:t>留存（</w:t>
      </w:r>
      <w:r w:rsidR="006C7543" w:rsidRPr="009C5541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身份证、电话</w:t>
      </w:r>
      <w:r w:rsidR="006C7543" w:rsidRPr="009C5541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号码</w:t>
      </w:r>
      <w:r w:rsidR="006C7543" w:rsidRPr="009C5541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、银行卡号</w:t>
      </w:r>
      <w:r w:rsidR="006C7543" w:rsidRPr="009C5541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及</w:t>
      </w:r>
      <w:r w:rsidR="006C7543" w:rsidRPr="009C5541">
        <w:rPr>
          <w:rFonts w:ascii="宋体" w:eastAsia="宋体" w:hAnsi="宋体" w:cs="宋体"/>
          <w:b/>
          <w:color w:val="333333"/>
          <w:kern w:val="0"/>
          <w:sz w:val="24"/>
          <w:szCs w:val="26"/>
        </w:rPr>
        <w:t>开户行</w:t>
      </w:r>
      <w:r w:rsidR="006C7543" w:rsidRPr="009C5541">
        <w:rPr>
          <w:rFonts w:ascii="宋体" w:eastAsia="宋体" w:hAnsi="宋体" w:cs="宋体" w:hint="eastAsia"/>
          <w:b/>
          <w:color w:val="333333"/>
          <w:kern w:val="0"/>
          <w:sz w:val="24"/>
          <w:szCs w:val="26"/>
        </w:rPr>
        <w:t>信息</w:t>
      </w:r>
      <w:r w:rsidR="006C7543">
        <w:rPr>
          <w:rFonts w:ascii="宋体" w:eastAsia="宋体" w:hAnsi="宋体" w:cs="宋体"/>
          <w:color w:val="333333"/>
          <w:kern w:val="0"/>
          <w:sz w:val="24"/>
          <w:szCs w:val="26"/>
        </w:rPr>
        <w:t>）；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酬金发放（①用自己的人事号/学号登录武汉大学信息门户，进入财务系统的 “网上申报系统”，项目号选用公共账号0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000</w:t>
      </w:r>
      <w:r w:rsidR="003B6014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-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000000000</w:t>
      </w:r>
      <w:r w:rsidR="0001501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劳务申报中发放校外人员</w:t>
      </w:r>
      <w:r w:rsidR="00015013">
        <w:rPr>
          <w:rFonts w:ascii="宋体" w:eastAsia="宋体" w:hAnsi="宋体" w:cs="宋体"/>
          <w:color w:val="333333"/>
          <w:kern w:val="0"/>
          <w:sz w:val="24"/>
          <w:szCs w:val="26"/>
        </w:rPr>
        <w:t>、校内人员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酬金，发放项目选择答辩费；发放标准：硕士2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00/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元；博士4</w:t>
      </w:r>
      <w:r w:rsidR="00402027">
        <w:rPr>
          <w:rFonts w:ascii="宋体" w:eastAsia="宋体" w:hAnsi="宋体" w:cs="宋体"/>
          <w:color w:val="333333"/>
          <w:kern w:val="0"/>
          <w:sz w:val="24"/>
          <w:szCs w:val="26"/>
        </w:rPr>
        <w:t>00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元/人</w:t>
      </w:r>
      <w:r w:rsidR="003B6014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，秘书</w:t>
      </w:r>
      <w:r w:rsidR="003B6014">
        <w:rPr>
          <w:rFonts w:ascii="宋体" w:eastAsia="宋体" w:hAnsi="宋体" w:cs="宋体"/>
          <w:color w:val="333333"/>
          <w:kern w:val="0"/>
          <w:sz w:val="24"/>
          <w:szCs w:val="26"/>
        </w:rPr>
        <w:t>70</w:t>
      </w:r>
      <w:r w:rsidR="003B6014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元/人</w:t>
      </w:r>
      <w:r w:rsidR="00015013">
        <w:rPr>
          <w:rFonts w:ascii="宋体" w:eastAsia="宋体" w:hAnsi="宋体" w:cs="宋体"/>
          <w:color w:val="333333"/>
          <w:kern w:val="0"/>
          <w:sz w:val="24"/>
          <w:szCs w:val="26"/>
        </w:rPr>
        <w:t>；</w:t>
      </w:r>
      <w:r w:rsidR="0001501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若</w:t>
      </w:r>
      <w:r w:rsidR="00015013">
        <w:rPr>
          <w:rFonts w:ascii="宋体" w:eastAsia="宋体" w:hAnsi="宋体" w:cs="宋体"/>
          <w:color w:val="333333"/>
          <w:kern w:val="0"/>
          <w:sz w:val="24"/>
          <w:szCs w:val="26"/>
        </w:rPr>
        <w:t>秘书由高年级博士生担任，</w:t>
      </w:r>
      <w:r w:rsidR="0001501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选择项目</w:t>
      </w:r>
      <w:r w:rsidR="00015013">
        <w:rPr>
          <w:rFonts w:ascii="宋体" w:eastAsia="宋体" w:hAnsi="宋体" w:cs="宋体"/>
          <w:color w:val="333333"/>
          <w:kern w:val="0"/>
          <w:sz w:val="24"/>
          <w:szCs w:val="26"/>
        </w:rPr>
        <w:t>三兼费用，发放酬金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。②打印报销单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和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答辩明细见</w:t>
      </w:r>
      <w:r w:rsidR="009C5541" w:rsidRPr="009C5541">
        <w:rPr>
          <w:rFonts w:ascii="宋体" w:eastAsia="宋体" w:hAnsi="宋体" w:cs="宋体" w:hint="eastAsia"/>
          <w:color w:val="333333"/>
          <w:kern w:val="0"/>
          <w:sz w:val="24"/>
          <w:szCs w:val="26"/>
          <w:highlight w:val="yellow"/>
        </w:rPr>
        <w:t>附表</w:t>
      </w:r>
      <w:r>
        <w:rPr>
          <w:rFonts w:ascii="宋体" w:eastAsia="宋体" w:hAnsi="宋体" w:cs="宋体"/>
          <w:color w:val="333333"/>
          <w:kern w:val="0"/>
          <w:sz w:val="24"/>
          <w:szCs w:val="26"/>
        </w:rPr>
        <w:t>2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，到8</w:t>
      </w:r>
      <w:r w:rsidR="009C5541">
        <w:rPr>
          <w:rFonts w:ascii="宋体" w:eastAsia="宋体" w:hAnsi="宋体" w:cs="宋体"/>
          <w:color w:val="333333"/>
          <w:kern w:val="0"/>
          <w:sz w:val="24"/>
          <w:szCs w:val="26"/>
        </w:rPr>
        <w:t>108</w:t>
      </w:r>
      <w:r w:rsidR="0001501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审核</w:t>
      </w:r>
      <w:r w:rsidR="00015013">
        <w:rPr>
          <w:rFonts w:ascii="宋体" w:eastAsia="宋体" w:hAnsi="宋体" w:cs="宋体"/>
          <w:color w:val="333333"/>
          <w:kern w:val="0"/>
          <w:sz w:val="24"/>
          <w:szCs w:val="26"/>
        </w:rPr>
        <w:t>登记报销记录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。③到8</w:t>
      </w:r>
      <w:r w:rsidR="009C5541">
        <w:rPr>
          <w:rFonts w:ascii="宋体" w:eastAsia="宋体" w:hAnsi="宋体" w:cs="宋体"/>
          <w:color w:val="333333"/>
          <w:kern w:val="0"/>
          <w:sz w:val="24"/>
          <w:szCs w:val="26"/>
        </w:rPr>
        <w:t>216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找吴运卿院长签字</w:t>
      </w:r>
      <w:r w:rsidR="00015013">
        <w:rPr>
          <w:rFonts w:ascii="宋体" w:eastAsia="宋体" w:hAnsi="宋体" w:cs="宋体"/>
          <w:color w:val="333333"/>
          <w:kern w:val="0"/>
          <w:sz w:val="24"/>
          <w:szCs w:val="26"/>
        </w:rPr>
        <w:t>更改项目</w:t>
      </w:r>
      <w:r w:rsidR="00015013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号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，到党政办8</w:t>
      </w:r>
      <w:r w:rsidR="009C5541">
        <w:rPr>
          <w:rFonts w:ascii="宋体" w:eastAsia="宋体" w:hAnsi="宋体" w:cs="宋体"/>
          <w:color w:val="333333"/>
          <w:kern w:val="0"/>
          <w:sz w:val="24"/>
          <w:szCs w:val="26"/>
        </w:rPr>
        <w:t>221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盖章，项目号处也需要吴院长签字和学院章。④交财务报账，在系统内跟进，若办理成功后及时通知答辩专家注意查收；若</w:t>
      </w:r>
      <w:r w:rsidR="003B1FB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未</w:t>
      </w:r>
      <w:r w:rsidR="009C5541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办理成功，继续办理。</w:t>
      </w:r>
      <w:r w:rsidR="003B1FB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若需要学院协助，可联系学院财务秘书8</w:t>
      </w:r>
      <w:r w:rsidR="003B1FBF">
        <w:rPr>
          <w:rFonts w:ascii="宋体" w:eastAsia="宋体" w:hAnsi="宋体" w:cs="宋体"/>
          <w:color w:val="333333"/>
          <w:kern w:val="0"/>
          <w:sz w:val="24"/>
          <w:szCs w:val="26"/>
        </w:rPr>
        <w:t>220</w:t>
      </w:r>
      <w:r w:rsidR="003B1FB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胡华杰老师</w:t>
      </w:r>
      <w:r w:rsidR="00402027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）</w:t>
      </w:r>
    </w:p>
    <w:p w14:paraId="416FFDDF" w14:textId="77777777" w:rsidR="0010728D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5</w:t>
      </w:r>
      <w:r w:rsidR="00DF30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.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答辩结果</w:t>
      </w:r>
      <w:r w:rsid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电子版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留存，发送给</w:t>
      </w:r>
      <w:r w:rsidR="0010728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学院</w:t>
      </w:r>
      <w:r w:rsidR="00B46DEE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教学秘书。</w:t>
      </w:r>
    </w:p>
    <w:p w14:paraId="006B22D7" w14:textId="77777777" w:rsidR="00276E3F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>
        <w:rPr>
          <w:rFonts w:ascii="宋体" w:eastAsia="宋体" w:hAnsi="宋体" w:cs="宋体"/>
          <w:color w:val="333333"/>
          <w:kern w:val="0"/>
          <w:sz w:val="24"/>
          <w:szCs w:val="26"/>
        </w:rPr>
        <w:t>6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.将附件</w:t>
      </w:r>
      <w:r w:rsidR="0069202E">
        <w:rPr>
          <w:rFonts w:ascii="宋体" w:eastAsia="宋体" w:hAnsi="宋体" w:cs="宋体"/>
          <w:color w:val="333333"/>
          <w:kern w:val="0"/>
          <w:sz w:val="24"/>
          <w:szCs w:val="26"/>
        </w:rPr>
        <w:t>2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、</w:t>
      </w:r>
      <w:r w:rsidR="0069202E">
        <w:rPr>
          <w:rFonts w:ascii="宋体" w:eastAsia="宋体" w:hAnsi="宋体" w:cs="宋体"/>
          <w:color w:val="333333"/>
          <w:kern w:val="0"/>
          <w:sz w:val="24"/>
          <w:szCs w:val="26"/>
        </w:rPr>
        <w:t>3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、</w:t>
      </w:r>
      <w:r w:rsidR="0069202E" w:rsidRPr="0069202E">
        <w:rPr>
          <w:rFonts w:ascii="宋体" w:eastAsia="宋体" w:hAnsi="宋体" w:cs="宋体"/>
          <w:kern w:val="0"/>
          <w:sz w:val="24"/>
          <w:szCs w:val="26"/>
        </w:rPr>
        <w:t>4发到邮箱slyjs@whu</w:t>
      </w:r>
      <w:r w:rsidR="0069202E">
        <w:rPr>
          <w:rFonts w:ascii="宋体" w:eastAsia="宋体" w:hAnsi="宋体" w:cs="宋体" w:hint="eastAsia"/>
          <w:kern w:val="0"/>
          <w:sz w:val="24"/>
          <w:szCs w:val="26"/>
        </w:rPr>
        <w:t>.</w:t>
      </w:r>
      <w:r w:rsidR="0069202E">
        <w:rPr>
          <w:rFonts w:ascii="宋体" w:eastAsia="宋体" w:hAnsi="宋体" w:cs="宋体"/>
          <w:kern w:val="0"/>
          <w:sz w:val="24"/>
          <w:szCs w:val="26"/>
        </w:rPr>
        <w:t>edu.cn</w:t>
      </w:r>
      <w:r w:rsidR="00276E3F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14:paraId="292448E1" w14:textId="77777777" w:rsidR="00EC1453" w:rsidRPr="009308FD" w:rsidRDefault="00EC1453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6"/>
        </w:rPr>
      </w:pPr>
      <w:r w:rsidRPr="009308FD">
        <w:rPr>
          <w:rFonts w:asciiTheme="minorEastAsia" w:hAnsiTheme="minorEastAsia" w:cs="宋体" w:hint="eastAsia"/>
          <w:color w:val="333333"/>
          <w:kern w:val="0"/>
          <w:sz w:val="24"/>
          <w:szCs w:val="26"/>
        </w:rPr>
        <w:t>7.</w:t>
      </w:r>
      <w:r w:rsidR="0069202E" w:rsidRP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全天</w:t>
      </w:r>
      <w:r w:rsidRP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硕士答辩人数6人以内；博士答辩人数</w:t>
      </w:r>
      <w:r w:rsidR="0069202E" w:rsidRPr="009308FD">
        <w:rPr>
          <w:rFonts w:asciiTheme="minorEastAsia" w:hAnsiTheme="minorEastAsia" w:cs="宋体"/>
          <w:color w:val="FF0000"/>
          <w:kern w:val="0"/>
          <w:sz w:val="24"/>
          <w:szCs w:val="26"/>
        </w:rPr>
        <w:t>4</w:t>
      </w:r>
      <w:r w:rsidRP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人以内</w:t>
      </w:r>
      <w:r w:rsidRPr="009308FD">
        <w:rPr>
          <w:rFonts w:asciiTheme="minorEastAsia" w:hAnsiTheme="minorEastAsia" w:cs="宋体" w:hint="eastAsia"/>
          <w:color w:val="333333"/>
          <w:kern w:val="0"/>
          <w:sz w:val="24"/>
          <w:szCs w:val="26"/>
        </w:rPr>
        <w:t>。</w:t>
      </w:r>
    </w:p>
    <w:p w14:paraId="700CB11C" w14:textId="77777777" w:rsidR="003701F8" w:rsidRPr="009308FD" w:rsidRDefault="003701F8" w:rsidP="003701F8">
      <w:pPr>
        <w:pStyle w:val="p0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color w:val="FF0000"/>
          <w:szCs w:val="26"/>
        </w:rPr>
      </w:pPr>
      <w:r w:rsidRPr="009308FD">
        <w:rPr>
          <w:rFonts w:asciiTheme="minorEastAsia" w:eastAsiaTheme="minorEastAsia" w:hAnsiTheme="minorEastAsia" w:hint="eastAsia"/>
          <w:color w:val="333333"/>
          <w:szCs w:val="26"/>
        </w:rPr>
        <w:t>8</w:t>
      </w:r>
      <w:r w:rsidRPr="009308FD">
        <w:rPr>
          <w:rFonts w:asciiTheme="minorEastAsia" w:eastAsiaTheme="minorEastAsia" w:hAnsiTheme="minorEastAsia"/>
          <w:color w:val="333333"/>
          <w:szCs w:val="26"/>
        </w:rPr>
        <w:t>.</w:t>
      </w:r>
      <w:r w:rsidRPr="009308FD">
        <w:rPr>
          <w:rFonts w:asciiTheme="minorEastAsia" w:eastAsiaTheme="minorEastAsia" w:hAnsiTheme="minorEastAsia" w:hint="eastAsia"/>
          <w:color w:val="FF0000"/>
          <w:szCs w:val="26"/>
        </w:rPr>
        <w:t>博士学位论文答辩委员会</w:t>
      </w:r>
      <w:r w:rsidRPr="009308FD">
        <w:rPr>
          <w:rFonts w:asciiTheme="minorEastAsia" w:eastAsiaTheme="minorEastAsia" w:hAnsiTheme="minorEastAsia" w:hint="eastAsia"/>
          <w:szCs w:val="26"/>
        </w:rPr>
        <w:t>由7人组成,其中校外专家至少2人,学院学评会委员至少1人，答辩委员会主席必须是外校博导，</w:t>
      </w:r>
      <w:r w:rsidRPr="009308FD">
        <w:rPr>
          <w:rFonts w:asciiTheme="minorEastAsia" w:eastAsiaTheme="minorEastAsia" w:hAnsiTheme="minorEastAsia" w:hint="eastAsia"/>
          <w:color w:val="FF0000"/>
          <w:szCs w:val="26"/>
        </w:rPr>
        <w:t>答辩委员必须是教授博导。</w:t>
      </w:r>
    </w:p>
    <w:p w14:paraId="31F36E8E" w14:textId="77777777" w:rsidR="003701F8" w:rsidRPr="009308FD" w:rsidRDefault="003701F8" w:rsidP="003701F8">
      <w:pPr>
        <w:widowControl/>
        <w:shd w:val="clear" w:color="auto" w:fill="FFFFFF"/>
        <w:spacing w:line="440" w:lineRule="exact"/>
        <w:ind w:firstLine="480"/>
        <w:jc w:val="left"/>
        <w:rPr>
          <w:rFonts w:asciiTheme="minorEastAsia" w:hAnsiTheme="minorEastAsia" w:cs="宋体"/>
          <w:color w:val="FF0000"/>
          <w:kern w:val="0"/>
          <w:sz w:val="24"/>
          <w:szCs w:val="26"/>
        </w:rPr>
      </w:pPr>
      <w:r w:rsidRP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硕士学位论文答辩委员会</w:t>
      </w:r>
      <w:r w:rsidRPr="009308FD">
        <w:rPr>
          <w:rFonts w:asciiTheme="minorEastAsia" w:hAnsiTheme="minorEastAsia" w:cs="宋体" w:hint="eastAsia"/>
          <w:kern w:val="0"/>
          <w:sz w:val="24"/>
          <w:szCs w:val="26"/>
        </w:rPr>
        <w:t>由5人组成，其中答辩委员会主席必须是教授（或教授级高工），学院学评会委员至少1人，委员是教授或副教授或相当职称专家。</w:t>
      </w:r>
      <w:r w:rsidRP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申请人的导师可以</w:t>
      </w:r>
      <w:r w:rsid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列席</w:t>
      </w:r>
      <w:r w:rsidRPr="009308FD">
        <w:rPr>
          <w:rFonts w:asciiTheme="minorEastAsia" w:hAnsiTheme="minorEastAsia" w:cs="宋体" w:hint="eastAsia"/>
          <w:color w:val="FF0000"/>
          <w:kern w:val="0"/>
          <w:sz w:val="24"/>
          <w:szCs w:val="26"/>
        </w:rPr>
        <w:t>，但不能作为答辩委员会委员。</w:t>
      </w:r>
    </w:p>
    <w:p w14:paraId="62E504B1" w14:textId="77777777" w:rsidR="002F549F" w:rsidRPr="009308FD" w:rsidRDefault="00AB5999" w:rsidP="00AB5999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6"/>
        </w:rPr>
      </w:pPr>
      <w:r w:rsidRPr="009308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lastRenderedPageBreak/>
        <w:t>其他未尽事宜</w:t>
      </w:r>
      <w:r w:rsidR="006D457F" w:rsidRPr="009308FD">
        <w:rPr>
          <w:rFonts w:ascii="宋体" w:eastAsia="宋体" w:hAnsi="宋体" w:cs="宋体"/>
          <w:color w:val="333333"/>
          <w:kern w:val="0"/>
          <w:sz w:val="24"/>
          <w:szCs w:val="26"/>
        </w:rPr>
        <w:t>，</w:t>
      </w:r>
      <w:r w:rsidR="002F549F" w:rsidRPr="009308FD">
        <w:rPr>
          <w:rFonts w:ascii="宋体" w:eastAsia="宋体" w:hAnsi="宋体" w:cs="宋体"/>
          <w:color w:val="333333"/>
          <w:kern w:val="0"/>
          <w:sz w:val="24"/>
          <w:szCs w:val="26"/>
        </w:rPr>
        <w:t>联系</w:t>
      </w:r>
      <w:r w:rsidR="00DF30FD" w:rsidRPr="009308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学院研究生教学办公室</w:t>
      </w:r>
      <w:r w:rsidR="0020755C" w:rsidRPr="009308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 xml:space="preserve"> </w:t>
      </w:r>
      <w:r w:rsidR="0010728D" w:rsidRPr="009308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6</w:t>
      </w:r>
      <w:r w:rsidR="002F549F" w:rsidRPr="009308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8772339</w:t>
      </w:r>
      <w:r w:rsidR="0020755C" w:rsidRPr="009308FD">
        <w:rPr>
          <w:rFonts w:ascii="宋体" w:eastAsia="宋体" w:hAnsi="宋体" w:cs="宋体"/>
          <w:color w:val="333333"/>
          <w:kern w:val="0"/>
          <w:sz w:val="24"/>
          <w:szCs w:val="26"/>
        </w:rPr>
        <w:t>/18108621767</w:t>
      </w:r>
      <w:r w:rsidR="0010728D" w:rsidRPr="009308FD">
        <w:rPr>
          <w:rFonts w:ascii="宋体" w:eastAsia="宋体" w:hAnsi="宋体" w:cs="宋体" w:hint="eastAsia"/>
          <w:color w:val="333333"/>
          <w:kern w:val="0"/>
          <w:sz w:val="24"/>
          <w:szCs w:val="26"/>
        </w:rPr>
        <w:t>。</w:t>
      </w:r>
    </w:p>
    <w:p w14:paraId="06F1E29B" w14:textId="77777777" w:rsidR="00CD3C49" w:rsidRDefault="00CD3C49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</w:p>
    <w:p w14:paraId="088F01CB" w14:textId="77777777" w:rsidR="003701F8" w:rsidRPr="008C22D9" w:rsidRDefault="00276E3F" w:rsidP="00276E3F">
      <w:pPr>
        <w:pStyle w:val="a9"/>
        <w:spacing w:before="0" w:beforeAutospacing="0" w:afterLines="50" w:after="156" w:afterAutospacing="0" w:line="520" w:lineRule="exact"/>
        <w:rPr>
          <w:rFonts w:ascii="黑体" w:eastAsia="黑体" w:hAnsi="黑体" w:cs="Times New Roman"/>
          <w:b/>
          <w:kern w:val="2"/>
          <w:sz w:val="28"/>
          <w:szCs w:val="28"/>
          <w:u w:val="single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附</w:t>
      </w:r>
      <w:r w:rsidR="003701F8">
        <w:rPr>
          <w:rFonts w:ascii="仿宋" w:eastAsia="仿宋" w:hAnsi="仿宋" w:cs="Times New Roman" w:hint="eastAsia"/>
          <w:kern w:val="2"/>
          <w:sz w:val="28"/>
          <w:szCs w:val="28"/>
        </w:rPr>
        <w:t>表</w:t>
      </w:r>
      <w:r>
        <w:rPr>
          <w:rFonts w:ascii="仿宋" w:eastAsia="仿宋" w:hAnsi="仿宋" w:cs="Times New Roman"/>
          <w:kern w:val="2"/>
          <w:sz w:val="28"/>
          <w:szCs w:val="28"/>
        </w:rPr>
        <w:t>1</w:t>
      </w:r>
      <w:r w:rsidR="003701F8">
        <w:rPr>
          <w:rFonts w:ascii="仿宋" w:eastAsia="仿宋" w:hAnsi="仿宋" w:cs="Times New Roman"/>
          <w:kern w:val="2"/>
          <w:sz w:val="28"/>
          <w:szCs w:val="28"/>
        </w:rPr>
        <w:t xml:space="preserve">           </w:t>
      </w:r>
      <w:r w:rsidR="003701F8" w:rsidRPr="008C22D9">
        <w:rPr>
          <w:rFonts w:ascii="黑体" w:eastAsia="黑体" w:hAnsi="黑体" w:cs="Times New Roman"/>
          <w:b/>
          <w:kern w:val="2"/>
          <w:sz w:val="28"/>
          <w:szCs w:val="28"/>
        </w:rPr>
        <w:t xml:space="preserve">    </w:t>
      </w:r>
      <w:r w:rsidR="003701F8" w:rsidRPr="008C22D9">
        <w:rPr>
          <w:rFonts w:ascii="黑体" w:eastAsia="黑体" w:hAnsi="黑体" w:cs="Times New Roman" w:hint="eastAsia"/>
          <w:b/>
          <w:kern w:val="2"/>
          <w:sz w:val="28"/>
          <w:szCs w:val="28"/>
        </w:rPr>
        <w:t>水利水电学院2</w:t>
      </w:r>
      <w:r w:rsidR="003701F8" w:rsidRPr="008C22D9">
        <w:rPr>
          <w:rFonts w:ascii="黑体" w:eastAsia="黑体" w:hAnsi="黑体" w:cs="Times New Roman"/>
          <w:b/>
          <w:kern w:val="2"/>
          <w:sz w:val="28"/>
          <w:szCs w:val="28"/>
        </w:rPr>
        <w:t>020</w:t>
      </w:r>
      <w:r w:rsidR="003701F8" w:rsidRPr="008C22D9">
        <w:rPr>
          <w:rFonts w:ascii="黑体" w:eastAsia="黑体" w:hAnsi="黑体" w:cs="Times New Roman" w:hint="eastAsia"/>
          <w:b/>
          <w:kern w:val="2"/>
          <w:sz w:val="28"/>
          <w:szCs w:val="28"/>
        </w:rPr>
        <w:t>年上半年</w:t>
      </w:r>
      <w:r w:rsidR="003701F8" w:rsidRPr="008C22D9">
        <w:rPr>
          <w:rFonts w:ascii="黑体" w:eastAsia="黑体" w:hAnsi="黑体" w:cs="Times New Roman" w:hint="eastAsia"/>
          <w:b/>
          <w:kern w:val="2"/>
          <w:sz w:val="28"/>
          <w:szCs w:val="28"/>
          <w:u w:val="single"/>
        </w:rPr>
        <w:t xml:space="preserve"> </w:t>
      </w:r>
      <w:r w:rsidR="003701F8" w:rsidRPr="008C22D9">
        <w:rPr>
          <w:rFonts w:ascii="黑体" w:eastAsia="黑体" w:hAnsi="黑体" w:cs="Times New Roman"/>
          <w:b/>
          <w:kern w:val="2"/>
          <w:sz w:val="28"/>
          <w:szCs w:val="28"/>
          <w:u w:val="single"/>
        </w:rPr>
        <w:t xml:space="preserve">      </w:t>
      </w:r>
      <w:r w:rsidR="003701F8" w:rsidRPr="008C22D9">
        <w:rPr>
          <w:rFonts w:ascii="黑体" w:eastAsia="黑体" w:hAnsi="黑体" w:cs="Times New Roman" w:hint="eastAsia"/>
          <w:b/>
          <w:kern w:val="2"/>
          <w:sz w:val="28"/>
          <w:szCs w:val="28"/>
        </w:rPr>
        <w:t>导师组研究生学位论文答辩小组信息统计表</w:t>
      </w:r>
    </w:p>
    <w:tbl>
      <w:tblPr>
        <w:tblW w:w="48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107"/>
        <w:gridCol w:w="850"/>
        <w:gridCol w:w="1134"/>
        <w:gridCol w:w="1417"/>
        <w:gridCol w:w="1844"/>
        <w:gridCol w:w="1844"/>
        <w:gridCol w:w="1274"/>
        <w:gridCol w:w="1134"/>
        <w:gridCol w:w="2270"/>
        <w:gridCol w:w="850"/>
      </w:tblGrid>
      <w:tr w:rsidR="0061191E" w:rsidRPr="00ED2C8D" w14:paraId="330900BD" w14:textId="77777777" w:rsidTr="009308FD">
        <w:trPr>
          <w:trHeight w:val="446"/>
          <w:jc w:val="center"/>
        </w:trPr>
        <w:tc>
          <w:tcPr>
            <w:tcW w:w="206" w:type="pct"/>
            <w:vMerge w:val="restart"/>
            <w:shd w:val="clear" w:color="auto" w:fill="auto"/>
            <w:vAlign w:val="center"/>
          </w:tcPr>
          <w:p w14:paraId="71448609" w14:textId="77777777" w:rsidR="008C22D9" w:rsidRPr="00ED2C8D" w:rsidRDefault="008C22D9" w:rsidP="000C6AF4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14:paraId="6CD6F76F" w14:textId="77777777" w:rsidR="0061191E" w:rsidRDefault="008C22D9" w:rsidP="008C22D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类别</w:t>
            </w:r>
          </w:p>
          <w:p w14:paraId="0DDF5A62" w14:textId="77777777" w:rsidR="008C22D9" w:rsidRPr="00ED2C8D" w:rsidRDefault="008C22D9" w:rsidP="008C22D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61191E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（硕/博）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14:paraId="4C9B1B39" w14:textId="77777777" w:rsidR="008C22D9" w:rsidRPr="00ED2C8D" w:rsidRDefault="008C22D9" w:rsidP="000C6AF4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指导教师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</w:tcPr>
          <w:p w14:paraId="75702754" w14:textId="77777777" w:rsidR="008C22D9" w:rsidRPr="00ED2C8D" w:rsidRDefault="008C22D9" w:rsidP="000C6AF4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学号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6AA1C89C" w14:textId="77777777" w:rsidR="008C22D9" w:rsidRPr="00ED2C8D" w:rsidRDefault="008C22D9" w:rsidP="000C6AF4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学生姓名</w:t>
            </w:r>
          </w:p>
        </w:tc>
        <w:tc>
          <w:tcPr>
            <w:tcW w:w="1288" w:type="pct"/>
            <w:gridSpan w:val="2"/>
            <w:shd w:val="clear" w:color="auto" w:fill="auto"/>
            <w:vAlign w:val="center"/>
          </w:tcPr>
          <w:p w14:paraId="5B99F5B1" w14:textId="77777777" w:rsidR="008C22D9" w:rsidRPr="00ED2C8D" w:rsidRDefault="008C22D9" w:rsidP="008C22D9">
            <w:pPr>
              <w:pStyle w:val="a9"/>
              <w:spacing w:before="0" w:after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预计答辩时间</w:t>
            </w:r>
          </w:p>
        </w:tc>
        <w:tc>
          <w:tcPr>
            <w:tcW w:w="1931" w:type="pct"/>
            <w:gridSpan w:val="4"/>
            <w:vAlign w:val="center"/>
          </w:tcPr>
          <w:p w14:paraId="3C736C28" w14:textId="77777777" w:rsidR="008C22D9" w:rsidRDefault="008C22D9" w:rsidP="003701F8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答辩委员会组成</w:t>
            </w:r>
          </w:p>
        </w:tc>
      </w:tr>
      <w:tr w:rsidR="009308FD" w:rsidRPr="00ED2C8D" w14:paraId="682BB047" w14:textId="77777777" w:rsidTr="009308FD">
        <w:trPr>
          <w:trHeight w:val="242"/>
          <w:jc w:val="center"/>
        </w:trPr>
        <w:tc>
          <w:tcPr>
            <w:tcW w:w="206" w:type="pct"/>
            <w:vMerge/>
            <w:shd w:val="clear" w:color="auto" w:fill="auto"/>
            <w:vAlign w:val="center"/>
          </w:tcPr>
          <w:p w14:paraId="7B6E3410" w14:textId="77777777" w:rsidR="0061191E" w:rsidRPr="00ED2C8D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14:paraId="4DD04F1C" w14:textId="77777777" w:rsidR="0061191E" w:rsidRPr="00ED2C8D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14:paraId="4B77C468" w14:textId="77777777" w:rsidR="0061191E" w:rsidRPr="00ED2C8D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Merge/>
            <w:shd w:val="clear" w:color="auto" w:fill="auto"/>
            <w:vAlign w:val="center"/>
          </w:tcPr>
          <w:p w14:paraId="4CB69E73" w14:textId="77777777" w:rsidR="0061191E" w:rsidRPr="00ED2C8D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14E9855C" w14:textId="77777777" w:rsidR="0061191E" w:rsidRPr="00ED2C8D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5DADDD42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日期</w:t>
            </w:r>
          </w:p>
          <w:p w14:paraId="720E07B6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61191E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（如</w:t>
            </w:r>
            <w:r>
              <w:rPr>
                <w:rFonts w:ascii="仿宋" w:eastAsia="仿宋" w:hAnsi="仿宋" w:cs="Times New Roman"/>
                <w:kern w:val="2"/>
                <w:sz w:val="18"/>
                <w:szCs w:val="32"/>
              </w:rPr>
              <w:t>05-15</w:t>
            </w:r>
            <w:r w:rsidRPr="0061191E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）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F4AD00C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时间段</w:t>
            </w:r>
          </w:p>
          <w:p w14:paraId="141C2AD0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61191E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（如0</w:t>
            </w:r>
            <w:r w:rsidRPr="0061191E">
              <w:rPr>
                <w:rFonts w:ascii="仿宋" w:eastAsia="仿宋" w:hAnsi="仿宋" w:cs="Times New Roman"/>
                <w:kern w:val="2"/>
                <w:sz w:val="18"/>
                <w:szCs w:val="32"/>
              </w:rPr>
              <w:t>8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:</w:t>
            </w:r>
            <w:r w:rsidRPr="0061191E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0</w:t>
            </w:r>
            <w:r w:rsidRPr="0061191E">
              <w:rPr>
                <w:rFonts w:ascii="仿宋" w:eastAsia="仿宋" w:hAnsi="仿宋" w:cs="Times New Roman"/>
                <w:kern w:val="2"/>
                <w:sz w:val="18"/>
                <w:szCs w:val="32"/>
              </w:rPr>
              <w:t>0-0</w:t>
            </w:r>
            <w:r>
              <w:rPr>
                <w:rFonts w:ascii="仿宋" w:eastAsia="仿宋" w:hAnsi="仿宋" w:cs="Times New Roman"/>
                <w:kern w:val="2"/>
                <w:sz w:val="18"/>
                <w:szCs w:val="32"/>
              </w:rPr>
              <w:t>9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:</w:t>
            </w:r>
            <w:r>
              <w:rPr>
                <w:rFonts w:ascii="仿宋" w:eastAsia="仿宋" w:hAnsi="仿宋" w:cs="Times New Roman"/>
                <w:kern w:val="2"/>
                <w:sz w:val="18"/>
                <w:szCs w:val="32"/>
              </w:rPr>
              <w:t>00</w:t>
            </w:r>
            <w:r w:rsidRPr="0061191E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）</w:t>
            </w:r>
          </w:p>
        </w:tc>
        <w:tc>
          <w:tcPr>
            <w:tcW w:w="445" w:type="pct"/>
            <w:vAlign w:val="center"/>
          </w:tcPr>
          <w:p w14:paraId="17A327DC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主席</w:t>
            </w:r>
          </w:p>
          <w:p w14:paraId="693CE289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9308FD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（职称</w:t>
            </w:r>
            <w:r w:rsidR="009308FD" w:rsidRPr="009308FD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、单位</w:t>
            </w:r>
            <w:r w:rsidRPr="009308FD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）</w:t>
            </w:r>
          </w:p>
        </w:tc>
        <w:tc>
          <w:tcPr>
            <w:tcW w:w="396" w:type="pct"/>
            <w:vAlign w:val="center"/>
          </w:tcPr>
          <w:p w14:paraId="5FCB83C6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学评会委员</w:t>
            </w:r>
          </w:p>
        </w:tc>
        <w:tc>
          <w:tcPr>
            <w:tcW w:w="793" w:type="pct"/>
            <w:vAlign w:val="center"/>
          </w:tcPr>
          <w:p w14:paraId="1D8B3340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其他委员</w:t>
            </w:r>
          </w:p>
          <w:p w14:paraId="0039DC72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9308FD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（职称</w:t>
            </w:r>
            <w:r w:rsidR="009308FD" w:rsidRPr="009308FD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、单位</w:t>
            </w:r>
            <w:r w:rsidRPr="009308FD">
              <w:rPr>
                <w:rFonts w:ascii="仿宋" w:eastAsia="仿宋" w:hAnsi="仿宋" w:cs="Times New Roman" w:hint="eastAsia"/>
                <w:kern w:val="2"/>
                <w:sz w:val="18"/>
                <w:szCs w:val="32"/>
              </w:rPr>
              <w:t>）</w:t>
            </w:r>
          </w:p>
        </w:tc>
        <w:tc>
          <w:tcPr>
            <w:tcW w:w="297" w:type="pct"/>
            <w:vAlign w:val="center"/>
          </w:tcPr>
          <w:p w14:paraId="46CAABC0" w14:textId="77777777" w:rsidR="0061191E" w:rsidRDefault="0061191E" w:rsidP="0061191E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答辩秘书</w:t>
            </w:r>
          </w:p>
        </w:tc>
      </w:tr>
      <w:tr w:rsidR="0061191E" w:rsidRPr="00ED2C8D" w14:paraId="0534C0B6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6F167F9D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D2A927C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54280FA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35AE02C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056BA73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3A3B85AD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188404A8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32"/>
                <w:szCs w:val="32"/>
              </w:rPr>
            </w:pPr>
          </w:p>
        </w:tc>
        <w:tc>
          <w:tcPr>
            <w:tcW w:w="445" w:type="pct"/>
            <w:vMerge w:val="restart"/>
            <w:vAlign w:val="center"/>
          </w:tcPr>
          <w:p w14:paraId="1BB36D76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21"/>
                <w:szCs w:val="32"/>
              </w:rPr>
            </w:pPr>
          </w:p>
        </w:tc>
        <w:tc>
          <w:tcPr>
            <w:tcW w:w="396" w:type="pct"/>
            <w:vMerge w:val="restart"/>
            <w:vAlign w:val="center"/>
          </w:tcPr>
          <w:p w14:paraId="4D7B05D5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21"/>
                <w:szCs w:val="32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039B9E8A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21"/>
                <w:szCs w:val="32"/>
              </w:rPr>
            </w:pPr>
          </w:p>
        </w:tc>
        <w:tc>
          <w:tcPr>
            <w:tcW w:w="297" w:type="pct"/>
            <w:vMerge w:val="restart"/>
            <w:vAlign w:val="center"/>
          </w:tcPr>
          <w:p w14:paraId="041DC5AA" w14:textId="77777777" w:rsidR="0061191E" w:rsidRPr="009308F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 w:val="21"/>
                <w:szCs w:val="32"/>
              </w:rPr>
            </w:pPr>
          </w:p>
        </w:tc>
      </w:tr>
      <w:tr w:rsidR="0061191E" w:rsidRPr="00ED2C8D" w14:paraId="0B18EB39" w14:textId="77777777" w:rsidTr="009308FD">
        <w:trPr>
          <w:trHeight w:val="60"/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53D1B133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2E87DC60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2D1E2977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92984DB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48DAC277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B632148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50076A8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5" w:type="pct"/>
            <w:vMerge/>
            <w:vAlign w:val="center"/>
          </w:tcPr>
          <w:p w14:paraId="2DD51161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396" w:type="pct"/>
            <w:vMerge/>
            <w:vAlign w:val="center"/>
          </w:tcPr>
          <w:p w14:paraId="620883F0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93" w:type="pct"/>
            <w:vMerge/>
            <w:vAlign w:val="center"/>
          </w:tcPr>
          <w:p w14:paraId="7BBA75E3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297" w:type="pct"/>
            <w:vMerge/>
          </w:tcPr>
          <w:p w14:paraId="3B496E4A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61191E" w:rsidRPr="00ED2C8D" w14:paraId="19559403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5604911E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3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8401A92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E481162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4DCF94DF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F8F18A9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1FB1E995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75AB8F9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5" w:type="pct"/>
            <w:vMerge/>
            <w:vAlign w:val="center"/>
          </w:tcPr>
          <w:p w14:paraId="3E76D2A4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Merge/>
            <w:vAlign w:val="center"/>
          </w:tcPr>
          <w:p w14:paraId="6F7BC188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93" w:type="pct"/>
            <w:vMerge/>
            <w:vAlign w:val="center"/>
          </w:tcPr>
          <w:p w14:paraId="79BC6415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vMerge/>
          </w:tcPr>
          <w:p w14:paraId="4B586633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61191E" w:rsidRPr="00ED2C8D" w14:paraId="43D56552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031BF6A2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4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D15986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14645E20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97BA014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46B910C8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44C5A99D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6E08C785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5" w:type="pct"/>
            <w:vMerge/>
            <w:vAlign w:val="center"/>
          </w:tcPr>
          <w:p w14:paraId="61DB3133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Merge/>
            <w:vAlign w:val="center"/>
          </w:tcPr>
          <w:p w14:paraId="30FB6358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93" w:type="pct"/>
            <w:vMerge/>
            <w:vAlign w:val="center"/>
          </w:tcPr>
          <w:p w14:paraId="371EFD70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vMerge/>
          </w:tcPr>
          <w:p w14:paraId="3AED7CB1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61191E" w:rsidRPr="00ED2C8D" w14:paraId="1D3372B3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6C9CDE84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9116517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B5FF601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B6D453F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2A068DA1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58742A2F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B833EF6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5" w:type="pct"/>
            <w:vMerge/>
            <w:vAlign w:val="center"/>
          </w:tcPr>
          <w:p w14:paraId="7513672A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Merge/>
            <w:vAlign w:val="center"/>
          </w:tcPr>
          <w:p w14:paraId="0469A395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93" w:type="pct"/>
            <w:vMerge/>
            <w:vAlign w:val="center"/>
          </w:tcPr>
          <w:p w14:paraId="63B53F34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vMerge/>
          </w:tcPr>
          <w:p w14:paraId="3B4690F2" w14:textId="77777777" w:rsidR="0061191E" w:rsidRPr="00ED2C8D" w:rsidRDefault="0061191E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9308FD" w:rsidRPr="00ED2C8D" w14:paraId="366C992C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59C40E40" w14:textId="77777777" w:rsidR="009308F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6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51638331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71ACD5C0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E91169F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6F1D8C94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5BA6FA28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2FD7BC0E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5" w:type="pct"/>
            <w:vMerge/>
            <w:vAlign w:val="center"/>
          </w:tcPr>
          <w:p w14:paraId="025631AB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Merge/>
            <w:vAlign w:val="center"/>
          </w:tcPr>
          <w:p w14:paraId="3FBC12A9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93" w:type="pct"/>
            <w:vMerge/>
            <w:vAlign w:val="center"/>
          </w:tcPr>
          <w:p w14:paraId="2D24B750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vMerge/>
          </w:tcPr>
          <w:p w14:paraId="74994157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9308FD" w:rsidRPr="00ED2C8D" w14:paraId="5BA6F310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7F3CFC7B" w14:textId="77777777" w:rsidR="009308F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1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1AEF02B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0F409AA2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3C78F9BD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0811AD0B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29282942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04C38D8A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5" w:type="pct"/>
            <w:vAlign w:val="center"/>
          </w:tcPr>
          <w:p w14:paraId="5D19A253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Align w:val="center"/>
          </w:tcPr>
          <w:p w14:paraId="3B753706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ACCB819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</w:tcPr>
          <w:p w14:paraId="3ABF6588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9308FD" w:rsidRPr="00ED2C8D" w14:paraId="0DDA0B42" w14:textId="77777777" w:rsidTr="009308FD">
        <w:trPr>
          <w:jc w:val="center"/>
        </w:trPr>
        <w:tc>
          <w:tcPr>
            <w:tcW w:w="206" w:type="pct"/>
            <w:shd w:val="clear" w:color="auto" w:fill="auto"/>
            <w:vAlign w:val="center"/>
          </w:tcPr>
          <w:p w14:paraId="2EC792CB" w14:textId="77777777" w:rsidR="009308F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2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39573164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14:paraId="610E9348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73515B7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14:paraId="1A8EB7D1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02E9873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469B7793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5" w:type="pct"/>
            <w:vAlign w:val="center"/>
          </w:tcPr>
          <w:p w14:paraId="55472FB9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6" w:type="pct"/>
            <w:vAlign w:val="center"/>
          </w:tcPr>
          <w:p w14:paraId="26FEA693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93" w:type="pct"/>
            <w:vAlign w:val="center"/>
          </w:tcPr>
          <w:p w14:paraId="12490B21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97" w:type="pct"/>
          </w:tcPr>
          <w:p w14:paraId="173CAD88" w14:textId="77777777" w:rsidR="009308FD" w:rsidRPr="00ED2C8D" w:rsidRDefault="009308FD" w:rsidP="0061191E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14:paraId="00EE9615" w14:textId="77777777" w:rsidR="003701F8" w:rsidRDefault="003701F8" w:rsidP="00276E3F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</w:p>
    <w:p w14:paraId="5C005275" w14:textId="77777777" w:rsidR="009308FD" w:rsidRDefault="009308FD" w:rsidP="00276E3F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</w:p>
    <w:p w14:paraId="13684081" w14:textId="77777777" w:rsidR="003701F8" w:rsidRDefault="003701F8" w:rsidP="003701F8">
      <w:pPr>
        <w:pStyle w:val="a9"/>
        <w:spacing w:before="0" w:beforeAutospacing="0" w:after="0" w:afterAutospacing="0" w:line="360" w:lineRule="exact"/>
        <w:rPr>
          <w:rFonts w:ascii="仿宋" w:eastAsia="仿宋" w:hAnsi="仿宋" w:cs="Times New Roman"/>
          <w:b/>
          <w:kern w:val="2"/>
          <w:szCs w:val="32"/>
        </w:rPr>
      </w:pPr>
      <w:r>
        <w:rPr>
          <w:rFonts w:ascii="仿宋" w:eastAsia="仿宋" w:hAnsi="仿宋" w:cs="Times New Roman" w:hint="eastAsia"/>
          <w:b/>
          <w:kern w:val="2"/>
          <w:szCs w:val="32"/>
        </w:rPr>
        <w:t>注意：</w:t>
      </w:r>
    </w:p>
    <w:p w14:paraId="217F4651" w14:textId="77777777" w:rsidR="008C22D9" w:rsidRPr="008C22D9" w:rsidRDefault="008C22D9" w:rsidP="008C22D9">
      <w:pPr>
        <w:pStyle w:val="a9"/>
        <w:spacing w:before="0" w:beforeAutospacing="0" w:after="0" w:afterAutospacing="0" w:line="360" w:lineRule="exact"/>
        <w:rPr>
          <w:rFonts w:ascii="仿宋" w:eastAsia="仿宋" w:hAnsi="仿宋" w:cs="Times New Roman"/>
          <w:b/>
          <w:kern w:val="2"/>
          <w:szCs w:val="32"/>
        </w:rPr>
      </w:pPr>
      <w:r w:rsidRPr="008C22D9">
        <w:rPr>
          <w:rFonts w:ascii="仿宋" w:eastAsia="仿宋" w:hAnsi="仿宋" w:cs="Times New Roman" w:hint="eastAsia"/>
          <w:b/>
          <w:color w:val="FF0000"/>
          <w:kern w:val="2"/>
          <w:szCs w:val="32"/>
        </w:rPr>
        <w:t>1、</w:t>
      </w:r>
      <w:r w:rsidRPr="008C22D9">
        <w:rPr>
          <w:rFonts w:ascii="仿宋" w:eastAsia="仿宋" w:hAnsi="仿宋" w:cs="Times New Roman" w:hint="eastAsia"/>
          <w:b/>
          <w:kern w:val="2"/>
          <w:szCs w:val="32"/>
        </w:rPr>
        <w:t xml:space="preserve">学评会委员名单：  </w:t>
      </w:r>
    </w:p>
    <w:p w14:paraId="2AB966C5" w14:textId="77777777" w:rsidR="008C22D9" w:rsidRPr="008C22D9" w:rsidRDefault="008C22D9" w:rsidP="008C22D9">
      <w:pPr>
        <w:pStyle w:val="a9"/>
        <w:spacing w:before="0" w:beforeAutospacing="0" w:after="0" w:afterAutospacing="0" w:line="360" w:lineRule="exact"/>
        <w:ind w:firstLineChars="100" w:firstLine="240"/>
        <w:rPr>
          <w:rFonts w:ascii="仿宋" w:eastAsia="仿宋" w:hAnsi="仿宋" w:cs="Times New Roman"/>
          <w:b/>
          <w:kern w:val="2"/>
          <w:szCs w:val="32"/>
        </w:rPr>
      </w:pPr>
      <w:r w:rsidRPr="008C22D9">
        <w:rPr>
          <w:rFonts w:ascii="仿宋" w:eastAsia="仿宋" w:hAnsi="仿宋" w:cs="Times New Roman" w:hint="eastAsia"/>
          <w:b/>
          <w:kern w:val="2"/>
          <w:szCs w:val="32"/>
        </w:rPr>
        <w:t xml:space="preserve">陈立 李义天 槐文信 杨建东 胡志根 陈益峰 周伟 黄介生 李典庆 胡铁松 张利平 熊立华 </w:t>
      </w:r>
    </w:p>
    <w:p w14:paraId="25A86923" w14:textId="77777777" w:rsidR="003701F8" w:rsidRPr="003701F8" w:rsidRDefault="008C22D9" w:rsidP="003701F8">
      <w:pPr>
        <w:pStyle w:val="a9"/>
        <w:spacing w:before="0" w:beforeAutospacing="0" w:after="0" w:afterAutospacing="0" w:line="360" w:lineRule="exact"/>
        <w:rPr>
          <w:rFonts w:ascii="仿宋" w:eastAsia="仿宋" w:hAnsi="仿宋" w:cs="Times New Roman"/>
          <w:b/>
          <w:color w:val="FF0000"/>
          <w:kern w:val="2"/>
          <w:szCs w:val="32"/>
        </w:rPr>
      </w:pPr>
      <w:r>
        <w:rPr>
          <w:rFonts w:ascii="仿宋" w:eastAsia="仿宋" w:hAnsi="仿宋" w:cs="Times New Roman" w:hint="eastAsia"/>
          <w:b/>
          <w:color w:val="FF0000"/>
          <w:kern w:val="2"/>
          <w:szCs w:val="32"/>
        </w:rPr>
        <w:t>2、</w:t>
      </w:r>
      <w:r w:rsidR="003701F8" w:rsidRPr="003701F8">
        <w:rPr>
          <w:rFonts w:ascii="仿宋" w:eastAsia="仿宋" w:hAnsi="仿宋" w:cs="Times New Roman" w:hint="eastAsia"/>
          <w:b/>
          <w:color w:val="FF0000"/>
          <w:kern w:val="2"/>
          <w:szCs w:val="32"/>
        </w:rPr>
        <w:t>博士学位论文答辩委员会委员必须为教授博导</w:t>
      </w:r>
      <w:r w:rsidR="003701F8">
        <w:rPr>
          <w:rFonts w:ascii="仿宋" w:eastAsia="仿宋" w:hAnsi="仿宋" w:cs="Times New Roman" w:hint="eastAsia"/>
          <w:b/>
          <w:color w:val="FF0000"/>
          <w:kern w:val="2"/>
          <w:szCs w:val="32"/>
        </w:rPr>
        <w:t>；</w:t>
      </w:r>
    </w:p>
    <w:p w14:paraId="48D627D3" w14:textId="77777777" w:rsidR="003701F8" w:rsidRPr="003701F8" w:rsidRDefault="008C22D9" w:rsidP="003701F8">
      <w:pPr>
        <w:pStyle w:val="a9"/>
        <w:spacing w:before="0" w:beforeAutospacing="0" w:after="0" w:afterAutospacing="0" w:line="360" w:lineRule="exact"/>
        <w:rPr>
          <w:rFonts w:ascii="仿宋" w:eastAsia="仿宋" w:hAnsi="仿宋" w:cs="Times New Roman"/>
          <w:b/>
          <w:color w:val="FF0000"/>
          <w:kern w:val="2"/>
          <w:szCs w:val="32"/>
        </w:rPr>
      </w:pPr>
      <w:r>
        <w:rPr>
          <w:rFonts w:ascii="仿宋" w:eastAsia="仿宋" w:hAnsi="仿宋" w:cs="Times New Roman"/>
          <w:b/>
          <w:color w:val="FF0000"/>
          <w:kern w:val="2"/>
          <w:szCs w:val="32"/>
        </w:rPr>
        <w:t>3</w:t>
      </w:r>
      <w:r>
        <w:rPr>
          <w:rFonts w:ascii="仿宋" w:eastAsia="仿宋" w:hAnsi="仿宋" w:cs="Times New Roman" w:hint="eastAsia"/>
          <w:b/>
          <w:color w:val="FF0000"/>
          <w:kern w:val="2"/>
          <w:szCs w:val="32"/>
        </w:rPr>
        <w:t>、</w:t>
      </w:r>
      <w:r w:rsidR="003701F8" w:rsidRPr="003701F8">
        <w:rPr>
          <w:rFonts w:ascii="仿宋" w:eastAsia="仿宋" w:hAnsi="仿宋" w:cs="Times New Roman" w:hint="eastAsia"/>
          <w:b/>
          <w:color w:val="FF0000"/>
          <w:kern w:val="2"/>
          <w:szCs w:val="32"/>
        </w:rPr>
        <w:t>硕士学位论文答辩委员会主席必须为教授或教高；委员必须为副教授及以上职称</w:t>
      </w:r>
      <w:r w:rsidR="003701F8">
        <w:rPr>
          <w:rFonts w:ascii="仿宋" w:eastAsia="仿宋" w:hAnsi="仿宋" w:cs="Times New Roman" w:hint="eastAsia"/>
          <w:b/>
          <w:color w:val="FF0000"/>
          <w:kern w:val="2"/>
          <w:szCs w:val="32"/>
        </w:rPr>
        <w:t>。</w:t>
      </w:r>
    </w:p>
    <w:p w14:paraId="5AC2A7C3" w14:textId="77777777" w:rsidR="00276E3F" w:rsidRPr="00C3787B" w:rsidRDefault="003701F8" w:rsidP="00276E3F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附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表2</w:t>
      </w:r>
      <w:r w:rsidR="00276E3F" w:rsidRPr="00C3787B">
        <w:rPr>
          <w:rFonts w:ascii="仿宋" w:eastAsia="仿宋" w:hAnsi="仿宋" w:cs="Times New Roman" w:hint="eastAsia"/>
          <w:kern w:val="2"/>
          <w:sz w:val="28"/>
          <w:szCs w:val="28"/>
        </w:rPr>
        <w:t>《研究生论文校外</w:t>
      </w:r>
      <w:r w:rsidR="00276E3F">
        <w:rPr>
          <w:rFonts w:ascii="仿宋" w:eastAsia="仿宋" w:hAnsi="仿宋" w:cs="Times New Roman" w:hint="eastAsia"/>
          <w:kern w:val="2"/>
          <w:sz w:val="28"/>
          <w:szCs w:val="28"/>
        </w:rPr>
        <w:t>答辩</w:t>
      </w:r>
      <w:r w:rsidR="00276E3F" w:rsidRPr="00C3787B">
        <w:rPr>
          <w:rFonts w:ascii="仿宋" w:eastAsia="仿宋" w:hAnsi="仿宋" w:cs="Times New Roman" w:hint="eastAsia"/>
          <w:kern w:val="2"/>
          <w:sz w:val="28"/>
          <w:szCs w:val="28"/>
        </w:rPr>
        <w:t>专家明细表》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106"/>
        <w:gridCol w:w="1845"/>
        <w:gridCol w:w="1278"/>
        <w:gridCol w:w="2029"/>
        <w:gridCol w:w="1301"/>
        <w:gridCol w:w="1686"/>
        <w:gridCol w:w="1301"/>
        <w:gridCol w:w="2236"/>
      </w:tblGrid>
      <w:tr w:rsidR="00276E3F" w:rsidRPr="00ED2C8D" w14:paraId="253FF446" w14:textId="77777777" w:rsidTr="003B1FB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78AAC312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A0A8492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学生所在学院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08CB8C6" w14:textId="77777777" w:rsidR="003B1FBF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学生类别</w:t>
            </w:r>
          </w:p>
          <w:p w14:paraId="01992E58" w14:textId="77777777" w:rsidR="00276E3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（硕士/博士）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C939219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指导教师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458C8C2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学号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D1AB3A4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学生姓名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46A431D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专家姓名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0B9D93A5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专家职称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3735C7D4" w14:textId="77777777" w:rsidR="00276E3F" w:rsidRPr="00ED2C8D" w:rsidRDefault="00276E3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专家所在单位名称</w:t>
            </w:r>
          </w:p>
        </w:tc>
      </w:tr>
      <w:tr w:rsidR="00276E3F" w:rsidRPr="00ED2C8D" w14:paraId="7EBE6A83" w14:textId="77777777" w:rsidTr="003B1FB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218AD642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64A57A0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D107110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ACE47C9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26A49CBF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41E241B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35BD5AE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5521650D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7D2E92B0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14:paraId="38A5D17A" w14:textId="77777777" w:rsidTr="003B1FBF">
        <w:trPr>
          <w:trHeight w:val="6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A09181A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79EE88AA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4EFDDF30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C6810F8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3F6006CF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1F211D5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EA30208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6E91A4BA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646959C5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14:paraId="791894AB" w14:textId="77777777" w:rsidTr="003B1FB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4C621946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6A70781B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77BC904D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7F8DAC7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0EDC10F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7C144233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03C91FE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EB993AB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5062CB28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14:paraId="5651D52D" w14:textId="77777777" w:rsidTr="003B1FB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3F0C6DD7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ADEA58C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2A81E0E6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39DA6C1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621313BA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10E8A9B4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48C31DC8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005A4EC3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238C3ECC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14:paraId="055159A2" w14:textId="77777777" w:rsidTr="003B1FBF">
        <w:trPr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1C6C0900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7A1FCD2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14:paraId="1C6CEA7E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96CB453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7A4E91BD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333A0BB4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4DFBE99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69FD4FE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56" w:type="pct"/>
            <w:shd w:val="clear" w:color="auto" w:fill="auto"/>
            <w:vAlign w:val="center"/>
          </w:tcPr>
          <w:p w14:paraId="5CBACCD8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14:paraId="1CE84331" w14:textId="77777777" w:rsidR="00CD3C49" w:rsidRDefault="00CD3C49" w:rsidP="00CD3C49">
      <w:pPr>
        <w:widowControl/>
        <w:wordWrap w:val="0"/>
        <w:spacing w:beforeLines="100" w:before="312"/>
        <w:jc w:val="right"/>
        <w:rPr>
          <w:rFonts w:ascii="仿宋" w:eastAsia="仿宋" w:hAnsi="仿宋" w:cs="Times New Roman"/>
          <w:sz w:val="24"/>
          <w:szCs w:val="28"/>
        </w:rPr>
      </w:pPr>
      <w:r w:rsidRPr="00CD3C49">
        <w:rPr>
          <w:rFonts w:ascii="仿宋" w:eastAsia="仿宋" w:hAnsi="仿宋" w:cs="Times New Roman" w:hint="eastAsia"/>
          <w:sz w:val="24"/>
          <w:szCs w:val="28"/>
        </w:rPr>
        <w:t xml:space="preserve"> </w:t>
      </w:r>
      <w:r w:rsidRPr="00CD3C49">
        <w:rPr>
          <w:rFonts w:ascii="仿宋" w:eastAsia="仿宋" w:hAnsi="仿宋" w:cs="Times New Roman"/>
          <w:sz w:val="24"/>
          <w:szCs w:val="28"/>
        </w:rPr>
        <w:t xml:space="preserve">  </w:t>
      </w:r>
    </w:p>
    <w:p w14:paraId="15667024" w14:textId="77777777" w:rsidR="00CD3C49" w:rsidRPr="00CD3C49" w:rsidRDefault="00CD3C49" w:rsidP="003B1FBF">
      <w:pPr>
        <w:widowControl/>
        <w:spacing w:beforeLines="100" w:before="312"/>
        <w:ind w:right="960"/>
        <w:jc w:val="right"/>
        <w:rPr>
          <w:rFonts w:ascii="仿宋" w:eastAsia="仿宋" w:hAnsi="仿宋" w:cs="Times New Roman"/>
          <w:sz w:val="24"/>
          <w:szCs w:val="28"/>
        </w:rPr>
      </w:pPr>
      <w:r w:rsidRPr="00CD3C49">
        <w:rPr>
          <w:rFonts w:ascii="仿宋" w:eastAsia="仿宋" w:hAnsi="仿宋" w:cs="Times New Roman" w:hint="eastAsia"/>
          <w:sz w:val="24"/>
          <w:szCs w:val="28"/>
        </w:rPr>
        <w:t>制表人：</w:t>
      </w:r>
      <w:r w:rsidRPr="00CD3C49">
        <w:rPr>
          <w:rFonts w:ascii="仿宋" w:eastAsia="仿宋" w:hAnsi="仿宋" w:cs="Times New Roman" w:hint="eastAsia"/>
          <w:sz w:val="24"/>
          <w:szCs w:val="28"/>
          <w:u w:val="single"/>
        </w:rPr>
        <w:t xml:space="preserve"> </w:t>
      </w:r>
      <w:r w:rsidRPr="00CD3C49">
        <w:rPr>
          <w:rFonts w:ascii="仿宋" w:eastAsia="仿宋" w:hAnsi="仿宋" w:cs="Times New Roman"/>
          <w:sz w:val="24"/>
          <w:szCs w:val="28"/>
          <w:u w:val="single"/>
        </w:rPr>
        <w:t xml:space="preserve">     </w:t>
      </w:r>
      <w:r w:rsidR="003B1FBF">
        <w:rPr>
          <w:rFonts w:ascii="仿宋" w:eastAsia="仿宋" w:hAnsi="仿宋" w:cs="Times New Roman"/>
          <w:sz w:val="24"/>
          <w:szCs w:val="28"/>
          <w:u w:val="single"/>
        </w:rPr>
        <w:t xml:space="preserve">  </w:t>
      </w:r>
      <w:r w:rsidRPr="00CD3C49">
        <w:rPr>
          <w:rFonts w:ascii="仿宋" w:eastAsia="仿宋" w:hAnsi="仿宋" w:cs="Times New Roman"/>
          <w:sz w:val="24"/>
          <w:szCs w:val="28"/>
        </w:rPr>
        <w:t xml:space="preserve"> </w:t>
      </w:r>
      <w:r w:rsidR="003B1FBF">
        <w:rPr>
          <w:rFonts w:ascii="仿宋" w:eastAsia="仿宋" w:hAnsi="仿宋" w:cs="Times New Roman"/>
          <w:sz w:val="24"/>
          <w:szCs w:val="28"/>
        </w:rPr>
        <w:t xml:space="preserve"> </w:t>
      </w:r>
      <w:r w:rsidRPr="00CD3C49">
        <w:rPr>
          <w:rFonts w:ascii="仿宋" w:eastAsia="仿宋" w:hAnsi="仿宋" w:cs="Times New Roman" w:hint="eastAsia"/>
          <w:sz w:val="24"/>
          <w:szCs w:val="28"/>
        </w:rPr>
        <w:t>审核人：</w:t>
      </w:r>
      <w:r w:rsidRPr="00CD3C49">
        <w:rPr>
          <w:rFonts w:ascii="仿宋" w:eastAsia="仿宋" w:hAnsi="仿宋" w:cs="Times New Roman" w:hint="eastAsia"/>
          <w:sz w:val="24"/>
          <w:szCs w:val="28"/>
          <w:u w:val="single"/>
        </w:rPr>
        <w:t xml:space="preserve"> </w:t>
      </w:r>
      <w:r w:rsidRPr="00CD3C49">
        <w:rPr>
          <w:rFonts w:ascii="仿宋" w:eastAsia="仿宋" w:hAnsi="仿宋" w:cs="Times New Roman"/>
          <w:sz w:val="24"/>
          <w:szCs w:val="28"/>
          <w:u w:val="single"/>
        </w:rPr>
        <w:t xml:space="preserve">     </w:t>
      </w:r>
      <w:r w:rsidRPr="00CD3C49">
        <w:rPr>
          <w:rFonts w:ascii="仿宋" w:eastAsia="仿宋" w:hAnsi="仿宋" w:cs="Times New Roman"/>
          <w:sz w:val="24"/>
          <w:szCs w:val="28"/>
        </w:rPr>
        <w:t xml:space="preserve">   </w:t>
      </w:r>
      <w:r w:rsidRPr="00CD3C49">
        <w:rPr>
          <w:rFonts w:ascii="仿宋" w:eastAsia="仿宋" w:hAnsi="仿宋" w:cs="Times New Roman" w:hint="eastAsia"/>
          <w:sz w:val="24"/>
          <w:szCs w:val="28"/>
        </w:rPr>
        <w:t>学院盖章：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  </w:t>
      </w:r>
      <w:r w:rsidR="003B1FBF">
        <w:rPr>
          <w:rFonts w:ascii="仿宋" w:eastAsia="仿宋" w:hAnsi="仿宋" w:cs="Times New Roman"/>
          <w:sz w:val="24"/>
          <w:szCs w:val="28"/>
        </w:rPr>
        <w:t xml:space="preserve">  </w:t>
      </w:r>
      <w:r>
        <w:rPr>
          <w:rFonts w:ascii="仿宋" w:eastAsia="仿宋" w:hAnsi="仿宋" w:cs="Times New Roman"/>
          <w:sz w:val="24"/>
          <w:szCs w:val="28"/>
        </w:rPr>
        <w:t xml:space="preserve">  </w:t>
      </w:r>
    </w:p>
    <w:p w14:paraId="15E8D78B" w14:textId="77777777" w:rsidR="00276E3F" w:rsidRPr="00CD3C49" w:rsidRDefault="00276E3F" w:rsidP="00276E3F">
      <w:pPr>
        <w:pStyle w:val="a9"/>
        <w:spacing w:before="0" w:beforeAutospacing="0" w:after="0" w:afterAutospacing="0" w:line="520" w:lineRule="exact"/>
        <w:ind w:firstLineChars="200" w:firstLine="640"/>
        <w:outlineLvl w:val="0"/>
        <w:rPr>
          <w:rFonts w:ascii="仿宋" w:eastAsia="仿宋" w:hAnsi="仿宋" w:cs="Times New Roman"/>
          <w:b/>
          <w:kern w:val="2"/>
          <w:sz w:val="32"/>
          <w:szCs w:val="32"/>
        </w:rPr>
      </w:pPr>
    </w:p>
    <w:p w14:paraId="20A1A765" w14:textId="77777777" w:rsidR="00CD3C49" w:rsidRDefault="00CD3C49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lastRenderedPageBreak/>
        <w:br w:type="page"/>
      </w:r>
    </w:p>
    <w:p w14:paraId="749F947F" w14:textId="77777777" w:rsidR="00276E3F" w:rsidRPr="00C3787B" w:rsidRDefault="00276E3F" w:rsidP="00276E3F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附</w:t>
      </w:r>
      <w:r w:rsidR="0061191E">
        <w:rPr>
          <w:rFonts w:ascii="仿宋" w:eastAsia="仿宋" w:hAnsi="仿宋" w:cs="Times New Roman" w:hint="eastAsia"/>
          <w:kern w:val="2"/>
          <w:sz w:val="28"/>
          <w:szCs w:val="28"/>
        </w:rPr>
        <w:t>表</w:t>
      </w:r>
      <w:r w:rsidR="0061191E">
        <w:rPr>
          <w:rFonts w:ascii="仿宋" w:eastAsia="仿宋" w:hAnsi="仿宋" w:cs="Times New Roman"/>
          <w:kern w:val="2"/>
          <w:sz w:val="28"/>
          <w:szCs w:val="28"/>
        </w:rPr>
        <w:t>3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《研究生论文校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内答辩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专家明细表》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1845"/>
        <w:gridCol w:w="1813"/>
        <w:gridCol w:w="920"/>
        <w:gridCol w:w="1490"/>
        <w:gridCol w:w="1209"/>
        <w:gridCol w:w="2280"/>
        <w:gridCol w:w="1346"/>
        <w:gridCol w:w="1366"/>
        <w:gridCol w:w="1360"/>
      </w:tblGrid>
      <w:tr w:rsidR="003B1FBF" w:rsidRPr="00ED2C8D" w14:paraId="79C8E119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910BEEE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02796E6E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学生所在学院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78E2DC2" w14:textId="77777777" w:rsidR="003B1FBF" w:rsidRDefault="003B1FBF" w:rsidP="003B1FBF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学生类别</w:t>
            </w:r>
          </w:p>
          <w:p w14:paraId="747E1D01" w14:textId="77777777" w:rsidR="003B1FBF" w:rsidRPr="00ED2C8D" w:rsidRDefault="003B1FBF" w:rsidP="003B1FBF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（硕士/博士）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52BA2AC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指导教师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60C59A8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学号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2D84C35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学生姓名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6EF086B6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专家所在院系名称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1C6CDEE4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专家姓名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7AFA487" w14:textId="77777777" w:rsidR="003B1FBF" w:rsidRPr="00ED2C8D" w:rsidRDefault="003B1FBF" w:rsidP="00CD3C49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专家职称</w:t>
            </w:r>
          </w:p>
        </w:tc>
        <w:tc>
          <w:tcPr>
            <w:tcW w:w="460" w:type="pct"/>
            <w:vAlign w:val="center"/>
          </w:tcPr>
          <w:p w14:paraId="48477E66" w14:textId="77777777" w:rsidR="003B1FBF" w:rsidRPr="00ED2C8D" w:rsidRDefault="003B1FBF" w:rsidP="003B1FBF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酬金（元）</w:t>
            </w:r>
          </w:p>
        </w:tc>
      </w:tr>
      <w:tr w:rsidR="003B1FBF" w:rsidRPr="00ED2C8D" w14:paraId="2F2DBB68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2A707851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7C47532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06D0DABB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1563EA10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5172F25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55787548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09383901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4CEF99C7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1EEB4CE6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43F1D2B8" w14:textId="77777777" w:rsidR="003B1FBF" w:rsidRPr="00ED2C8D" w:rsidRDefault="003B1FBF" w:rsidP="003B1FBF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3B1FBF" w:rsidRPr="00ED2C8D" w14:paraId="5EB5C5D6" w14:textId="77777777" w:rsidTr="003B1FBF">
        <w:trPr>
          <w:trHeight w:val="60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087B411A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B7D3E62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0ECF41CC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401BDCE4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07F5EFFF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104C2F6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EB8091F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542B51D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B2B107C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4E243944" w14:textId="77777777" w:rsidR="003B1FBF" w:rsidRPr="00ED2C8D" w:rsidRDefault="003B1FBF" w:rsidP="003B1FBF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3B1FBF" w:rsidRPr="00ED2C8D" w14:paraId="3B1AFADF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7E737E4D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2FC14ED4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25F9E26D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7E70270B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F96BAB9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4860A12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653D3D96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97096A7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F508BD6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001184A9" w14:textId="77777777" w:rsidR="003B1FBF" w:rsidRPr="00ED2C8D" w:rsidRDefault="003B1FBF" w:rsidP="003B1FBF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3B1FBF" w:rsidRPr="00ED2C8D" w14:paraId="22A3111C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15170EB0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09B369A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4D8A826B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55BA1FDB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064FE5B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D7ED52F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5C523AC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6F64EC9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2392B92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66493C81" w14:textId="77777777" w:rsidR="003B1FBF" w:rsidRPr="00ED2C8D" w:rsidRDefault="003B1FBF" w:rsidP="003B1FBF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3B1FBF" w:rsidRPr="00ED2C8D" w14:paraId="3F1FDE65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4D42D65" w14:textId="77777777" w:rsidR="003B1FBF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5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ADE6DCF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02276A2E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3D21213B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B04A8F5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CD2854A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735029E4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5641101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AED32E6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08C66BBD" w14:textId="77777777" w:rsidR="003B1FBF" w:rsidRPr="00ED2C8D" w:rsidRDefault="003B1FBF" w:rsidP="003B1FBF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3B1FBF" w:rsidRPr="00ED2C8D" w14:paraId="1D3743DC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44A38D07" w14:textId="77777777" w:rsidR="003B1FBF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1661232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53D4DB09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27E3BE10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6FF44D3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6A004AC3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2840FB33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5FF19DA1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53391BFA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0" w:type="pct"/>
            <w:vAlign w:val="center"/>
          </w:tcPr>
          <w:p w14:paraId="50F334A3" w14:textId="77777777" w:rsidR="003B1FBF" w:rsidRPr="00ED2C8D" w:rsidRDefault="003B1FBF" w:rsidP="003B1FBF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3B1FBF" w:rsidRPr="00ED2C8D" w14:paraId="56A0ED88" w14:textId="77777777" w:rsidTr="003B1FBF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C32FEF3" w14:textId="77777777" w:rsidR="003B1FBF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B6B9AAC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6A19B5FD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11" w:type="pct"/>
            <w:shd w:val="clear" w:color="auto" w:fill="auto"/>
          </w:tcPr>
          <w:p w14:paraId="77678E56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ACC7ADE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19279C7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14:paraId="1B56AD0C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739729C" w14:textId="77777777" w:rsidR="003B1FBF" w:rsidRPr="00ED2C8D" w:rsidRDefault="003B1FB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1EEAEEE" w14:textId="77777777" w:rsidR="003B1FBF" w:rsidRPr="00ED2C8D" w:rsidRDefault="003B1FBF" w:rsidP="003B1FBF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答辩秘书</w:t>
            </w:r>
          </w:p>
        </w:tc>
        <w:tc>
          <w:tcPr>
            <w:tcW w:w="460" w:type="pct"/>
            <w:vAlign w:val="center"/>
          </w:tcPr>
          <w:p w14:paraId="5CB99549" w14:textId="77777777" w:rsidR="003B1FBF" w:rsidRDefault="003B1FBF" w:rsidP="003B1FBF">
            <w:pPr>
              <w:pStyle w:val="a9"/>
              <w:spacing w:before="0" w:beforeAutospacing="0" w:after="0" w:afterAutospacing="0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14:paraId="76C55657" w14:textId="77777777" w:rsidR="003B1FBF" w:rsidRDefault="003B1FBF" w:rsidP="003B1FBF">
      <w:pPr>
        <w:widowControl/>
        <w:wordWrap w:val="0"/>
        <w:spacing w:beforeLines="100" w:before="312"/>
        <w:ind w:right="480"/>
        <w:jc w:val="right"/>
        <w:rPr>
          <w:rFonts w:ascii="仿宋" w:eastAsia="仿宋" w:hAnsi="仿宋" w:cs="Times New Roman"/>
          <w:sz w:val="24"/>
          <w:szCs w:val="28"/>
        </w:rPr>
      </w:pPr>
    </w:p>
    <w:p w14:paraId="0B8E42F1" w14:textId="77777777" w:rsidR="00276E3F" w:rsidRPr="00CD3C49" w:rsidRDefault="00CD3C49" w:rsidP="003B1FBF">
      <w:pPr>
        <w:widowControl/>
        <w:spacing w:beforeLines="100" w:before="312"/>
        <w:ind w:right="480"/>
        <w:jc w:val="right"/>
        <w:rPr>
          <w:rFonts w:ascii="仿宋" w:eastAsia="仿宋" w:hAnsi="仿宋" w:cs="Times New Roman"/>
          <w:sz w:val="24"/>
          <w:szCs w:val="28"/>
        </w:rPr>
      </w:pPr>
      <w:r w:rsidRPr="00CD3C49">
        <w:rPr>
          <w:rFonts w:ascii="仿宋" w:eastAsia="仿宋" w:hAnsi="仿宋" w:cs="Times New Roman" w:hint="eastAsia"/>
          <w:sz w:val="24"/>
          <w:szCs w:val="28"/>
        </w:rPr>
        <w:t>制表人：</w:t>
      </w:r>
      <w:r w:rsidRPr="00CD3C49">
        <w:rPr>
          <w:rFonts w:ascii="仿宋" w:eastAsia="仿宋" w:hAnsi="仿宋" w:cs="Times New Roman" w:hint="eastAsia"/>
          <w:sz w:val="24"/>
          <w:szCs w:val="28"/>
          <w:u w:val="single"/>
        </w:rPr>
        <w:t xml:space="preserve"> </w:t>
      </w:r>
      <w:r w:rsidRPr="00CD3C49">
        <w:rPr>
          <w:rFonts w:ascii="仿宋" w:eastAsia="仿宋" w:hAnsi="仿宋" w:cs="Times New Roman"/>
          <w:sz w:val="24"/>
          <w:szCs w:val="28"/>
          <w:u w:val="single"/>
        </w:rPr>
        <w:t xml:space="preserve">     </w:t>
      </w:r>
      <w:r w:rsidRPr="00CD3C49">
        <w:rPr>
          <w:rFonts w:ascii="仿宋" w:eastAsia="仿宋" w:hAnsi="仿宋" w:cs="Times New Roman"/>
          <w:sz w:val="24"/>
          <w:szCs w:val="28"/>
        </w:rPr>
        <w:t xml:space="preserve"> </w:t>
      </w:r>
      <w:r w:rsidRPr="00CD3C49">
        <w:rPr>
          <w:rFonts w:ascii="仿宋" w:eastAsia="仿宋" w:hAnsi="仿宋" w:cs="Times New Roman" w:hint="eastAsia"/>
          <w:sz w:val="24"/>
          <w:szCs w:val="28"/>
        </w:rPr>
        <w:t>审核人：</w:t>
      </w:r>
      <w:r w:rsidRPr="00CD3C49">
        <w:rPr>
          <w:rFonts w:ascii="仿宋" w:eastAsia="仿宋" w:hAnsi="仿宋" w:cs="Times New Roman" w:hint="eastAsia"/>
          <w:sz w:val="24"/>
          <w:szCs w:val="28"/>
          <w:u w:val="single"/>
        </w:rPr>
        <w:t xml:space="preserve"> </w:t>
      </w:r>
      <w:r w:rsidRPr="00CD3C49">
        <w:rPr>
          <w:rFonts w:ascii="仿宋" w:eastAsia="仿宋" w:hAnsi="仿宋" w:cs="Times New Roman"/>
          <w:sz w:val="24"/>
          <w:szCs w:val="28"/>
          <w:u w:val="single"/>
        </w:rPr>
        <w:t xml:space="preserve">     </w:t>
      </w:r>
      <w:r w:rsidRPr="00CD3C49">
        <w:rPr>
          <w:rFonts w:ascii="仿宋" w:eastAsia="仿宋" w:hAnsi="仿宋" w:cs="Times New Roman"/>
          <w:sz w:val="24"/>
          <w:szCs w:val="28"/>
        </w:rPr>
        <w:t xml:space="preserve">   </w:t>
      </w:r>
      <w:r w:rsidRPr="00CD3C49">
        <w:rPr>
          <w:rFonts w:ascii="仿宋" w:eastAsia="仿宋" w:hAnsi="仿宋" w:cs="Times New Roman" w:hint="eastAsia"/>
          <w:sz w:val="24"/>
          <w:szCs w:val="28"/>
        </w:rPr>
        <w:t>学院盖章：</w:t>
      </w:r>
      <w:r>
        <w:rPr>
          <w:rFonts w:ascii="仿宋" w:eastAsia="仿宋" w:hAnsi="仿宋" w:cs="Times New Roman" w:hint="eastAsia"/>
          <w:sz w:val="24"/>
          <w:szCs w:val="28"/>
        </w:rPr>
        <w:t xml:space="preserve"> </w:t>
      </w:r>
      <w:r>
        <w:rPr>
          <w:rFonts w:ascii="仿宋" w:eastAsia="仿宋" w:hAnsi="仿宋" w:cs="Times New Roman"/>
          <w:sz w:val="24"/>
          <w:szCs w:val="28"/>
        </w:rPr>
        <w:t xml:space="preserve">     </w:t>
      </w:r>
    </w:p>
    <w:p w14:paraId="6BAACA6D" w14:textId="77777777" w:rsidR="00CD3C49" w:rsidRDefault="00CD3C49" w:rsidP="00276E3F">
      <w:pPr>
        <w:widowControl/>
        <w:jc w:val="left"/>
        <w:rPr>
          <w:rFonts w:ascii="仿宋" w:eastAsia="仿宋" w:hAnsi="仿宋" w:cs="Times New Roman"/>
          <w:sz w:val="28"/>
          <w:szCs w:val="28"/>
        </w:rPr>
      </w:pPr>
    </w:p>
    <w:p w14:paraId="12249E41" w14:textId="77777777" w:rsidR="00CD3C49" w:rsidRDefault="00CD3C49" w:rsidP="00276E3F">
      <w:pPr>
        <w:widowControl/>
        <w:jc w:val="left"/>
        <w:rPr>
          <w:rFonts w:ascii="仿宋" w:eastAsia="仿宋" w:hAnsi="仿宋" w:cs="Times New Roman"/>
          <w:sz w:val="28"/>
          <w:szCs w:val="28"/>
        </w:rPr>
        <w:sectPr w:rsidR="00CD3C49" w:rsidSect="003B1FBF">
          <w:pgSz w:w="16838" w:h="11906" w:orient="landscape"/>
          <w:pgMar w:top="1797" w:right="1021" w:bottom="1797" w:left="1021" w:header="851" w:footer="992" w:gutter="0"/>
          <w:cols w:space="425"/>
          <w:docGrid w:type="lines" w:linePitch="312"/>
        </w:sectPr>
      </w:pPr>
    </w:p>
    <w:p w14:paraId="21D7D166" w14:textId="77777777" w:rsidR="009C5541" w:rsidRPr="00C3787B" w:rsidRDefault="009C5541" w:rsidP="009C5541">
      <w:pPr>
        <w:pStyle w:val="a9"/>
        <w:spacing w:before="0" w:beforeAutospacing="0" w:afterLines="50" w:after="156" w:afterAutospacing="0" w:line="520" w:lineRule="exact"/>
        <w:rPr>
          <w:rFonts w:ascii="仿宋" w:eastAsia="仿宋" w:hAnsi="仿宋" w:cs="Times New Roman"/>
          <w:kern w:val="2"/>
          <w:sz w:val="28"/>
          <w:szCs w:val="28"/>
        </w:rPr>
      </w:pP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lastRenderedPageBreak/>
        <w:t>附</w:t>
      </w:r>
      <w:r w:rsidR="0061191E">
        <w:rPr>
          <w:rFonts w:ascii="仿宋" w:eastAsia="仿宋" w:hAnsi="仿宋" w:cs="Times New Roman" w:hint="eastAsia"/>
          <w:kern w:val="2"/>
          <w:sz w:val="28"/>
          <w:szCs w:val="28"/>
        </w:rPr>
        <w:t>表</w:t>
      </w:r>
      <w:r w:rsidR="0061191E">
        <w:rPr>
          <w:rFonts w:ascii="仿宋" w:eastAsia="仿宋" w:hAnsi="仿宋" w:cs="Times New Roman"/>
          <w:kern w:val="2"/>
          <w:sz w:val="28"/>
          <w:szCs w:val="28"/>
        </w:rPr>
        <w:t>4</w:t>
      </w:r>
      <w:r w:rsidRPr="00C3787B">
        <w:rPr>
          <w:rFonts w:ascii="仿宋" w:eastAsia="仿宋" w:hAnsi="仿宋" w:cs="Times New Roman" w:hint="eastAsia"/>
          <w:kern w:val="2"/>
          <w:sz w:val="28"/>
          <w:szCs w:val="28"/>
        </w:rPr>
        <w:t>《校外专家信息表》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156"/>
        <w:gridCol w:w="798"/>
        <w:gridCol w:w="1275"/>
        <w:gridCol w:w="1984"/>
        <w:gridCol w:w="2552"/>
        <w:gridCol w:w="2410"/>
        <w:gridCol w:w="1842"/>
        <w:gridCol w:w="1609"/>
      </w:tblGrid>
      <w:tr w:rsidR="00276E3F" w:rsidRPr="00ED2C8D" w14:paraId="5F041056" w14:textId="77777777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6F88E8DA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序号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259F93D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姓名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00BB97B8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职称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7B81961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联系电话</w:t>
            </w:r>
          </w:p>
        </w:tc>
        <w:tc>
          <w:tcPr>
            <w:tcW w:w="671" w:type="pct"/>
            <w:shd w:val="clear" w:color="auto" w:fill="auto"/>
            <w:vAlign w:val="center"/>
          </w:tcPr>
          <w:p w14:paraId="2CB2662C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所在单位名称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5306734F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身份证号</w:t>
            </w:r>
          </w:p>
        </w:tc>
        <w:tc>
          <w:tcPr>
            <w:tcW w:w="815" w:type="pct"/>
            <w:shd w:val="clear" w:color="auto" w:fill="auto"/>
            <w:vAlign w:val="center"/>
          </w:tcPr>
          <w:p w14:paraId="398288EC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银行卡号</w:t>
            </w:r>
          </w:p>
        </w:tc>
        <w:tc>
          <w:tcPr>
            <w:tcW w:w="623" w:type="pct"/>
            <w:shd w:val="clear" w:color="auto" w:fill="auto"/>
            <w:vAlign w:val="center"/>
          </w:tcPr>
          <w:p w14:paraId="5FCB9CCD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开户行名称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14B40DD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 w:hint="eastAsia"/>
                <w:kern w:val="2"/>
                <w:szCs w:val="32"/>
              </w:rPr>
              <w:t>电子邮箱</w:t>
            </w:r>
          </w:p>
        </w:tc>
      </w:tr>
      <w:tr w:rsidR="00276E3F" w:rsidRPr="00ED2C8D" w14:paraId="3A2311B3" w14:textId="77777777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9F399F8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1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1669A0E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6830F88E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9BC47E3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071EA350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3D6BF15B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7116F9DC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97C69E8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54F79BDB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14:paraId="3606D78B" w14:textId="77777777" w:rsidTr="00276E3F">
        <w:trPr>
          <w:trHeight w:val="60"/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6E6AE481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 w:rsidRPr="00ED2C8D">
              <w:rPr>
                <w:rFonts w:ascii="仿宋" w:eastAsia="仿宋" w:hAnsi="仿宋" w:cs="Times New Roman"/>
                <w:kern w:val="2"/>
                <w:szCs w:val="32"/>
              </w:rPr>
              <w:t>2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5CD18F5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78433EA6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6C769BB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6B2FF57C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9E98BFC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7FAC18C9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083FD9D9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4951301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outlineLvl w:val="0"/>
              <w:rPr>
                <w:rFonts w:ascii="仿宋" w:eastAsia="仿宋" w:hAnsi="仿宋" w:cs="Times New Roman"/>
                <w:b/>
                <w:kern w:val="2"/>
                <w:sz w:val="32"/>
                <w:szCs w:val="32"/>
              </w:rPr>
            </w:pPr>
          </w:p>
        </w:tc>
      </w:tr>
      <w:tr w:rsidR="00276E3F" w:rsidRPr="00ED2C8D" w14:paraId="0B83A867" w14:textId="77777777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F87C298" w14:textId="77777777" w:rsidR="009C5541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  <w:r>
              <w:rPr>
                <w:rFonts w:ascii="仿宋" w:eastAsia="仿宋" w:hAnsi="仿宋" w:cs="Times New Roman" w:hint="eastAsia"/>
                <w:kern w:val="2"/>
                <w:szCs w:val="32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641058D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177EE53E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A2D2807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16590B3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206CFC1F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1010E39E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2F8DA45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FDA79E8" w14:textId="77777777" w:rsidR="009C5541" w:rsidRPr="00ED2C8D" w:rsidRDefault="009C5541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14:paraId="7A9FCD4B" w14:textId="77777777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4E03934" w14:textId="77777777" w:rsidR="00276E3F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8FF6C2A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39E54CCB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CBFD0CD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55BA2622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6155C223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3205A61C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1DC26182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452369D4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14:paraId="71614F6F" w14:textId="77777777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5F93A9EF" w14:textId="77777777" w:rsidR="00276E3F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EEB210C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5D5FA06D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89A51FC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134808F7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4D8CAC18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28B2EFAF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73A1D3AE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2242A283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  <w:tr w:rsidR="00276E3F" w:rsidRPr="00ED2C8D" w14:paraId="6A318DD6" w14:textId="77777777" w:rsidTr="00276E3F">
        <w:trPr>
          <w:jc w:val="center"/>
        </w:trPr>
        <w:tc>
          <w:tcPr>
            <w:tcW w:w="392" w:type="pct"/>
            <w:shd w:val="clear" w:color="auto" w:fill="auto"/>
            <w:vAlign w:val="center"/>
          </w:tcPr>
          <w:p w14:paraId="3D3138FB" w14:textId="77777777" w:rsidR="00276E3F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2463BF24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21A88645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933D5C3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14:paraId="349C8BBB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14:paraId="74A9625E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14:paraId="212F9D65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14:paraId="3AB5FF3D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730D8EF0" w14:textId="77777777" w:rsidR="00276E3F" w:rsidRPr="00ED2C8D" w:rsidRDefault="00276E3F" w:rsidP="00AE1EFD">
            <w:pPr>
              <w:pStyle w:val="a9"/>
              <w:spacing w:before="0" w:beforeAutospacing="0" w:after="0" w:afterAutospacing="0" w:line="520" w:lineRule="exact"/>
              <w:jc w:val="center"/>
              <w:outlineLvl w:val="0"/>
              <w:rPr>
                <w:rFonts w:ascii="仿宋" w:eastAsia="仿宋" w:hAnsi="仿宋" w:cs="Times New Roman"/>
                <w:kern w:val="2"/>
                <w:szCs w:val="32"/>
              </w:rPr>
            </w:pPr>
          </w:p>
        </w:tc>
      </w:tr>
    </w:tbl>
    <w:p w14:paraId="0A1B464D" w14:textId="77777777" w:rsidR="009C5541" w:rsidRPr="00C3787B" w:rsidRDefault="009C5541" w:rsidP="009C5541">
      <w:pPr>
        <w:pStyle w:val="a9"/>
        <w:spacing w:before="0" w:beforeAutospacing="0" w:after="0" w:afterAutospacing="0" w:line="520" w:lineRule="exact"/>
        <w:ind w:firstLineChars="200" w:firstLine="640"/>
        <w:outlineLvl w:val="0"/>
        <w:rPr>
          <w:rFonts w:ascii="仿宋" w:eastAsia="仿宋" w:hAnsi="仿宋" w:cs="Times New Roman"/>
          <w:b/>
          <w:kern w:val="2"/>
          <w:sz w:val="32"/>
          <w:szCs w:val="32"/>
        </w:rPr>
      </w:pPr>
    </w:p>
    <w:p w14:paraId="5364BF9A" w14:textId="77777777" w:rsidR="009C5541" w:rsidRDefault="009C5541" w:rsidP="009C5541">
      <w:pPr>
        <w:pStyle w:val="a9"/>
        <w:spacing w:before="0" w:beforeAutospacing="0" w:after="0" w:afterAutospacing="0" w:line="520" w:lineRule="exact"/>
        <w:ind w:firstLineChars="200" w:firstLine="640"/>
        <w:outlineLvl w:val="0"/>
        <w:rPr>
          <w:rFonts w:ascii="仿宋" w:eastAsia="仿宋" w:hAnsi="仿宋" w:cs="Times New Roman"/>
          <w:b/>
          <w:kern w:val="2"/>
          <w:sz w:val="32"/>
          <w:szCs w:val="32"/>
        </w:rPr>
      </w:pPr>
    </w:p>
    <w:p w14:paraId="5B1769A9" w14:textId="77777777" w:rsidR="009C5541" w:rsidRPr="006D457F" w:rsidRDefault="009C5541" w:rsidP="009C5541">
      <w:pPr>
        <w:widowControl/>
        <w:shd w:val="clear" w:color="auto" w:fill="FFFFFF"/>
        <w:spacing w:line="440" w:lineRule="exact"/>
        <w:jc w:val="left"/>
        <w:rPr>
          <w:sz w:val="24"/>
          <w:szCs w:val="26"/>
        </w:rPr>
      </w:pPr>
    </w:p>
    <w:sectPr w:rsidR="009C5541" w:rsidRPr="006D457F" w:rsidSect="00276E3F">
      <w:pgSz w:w="16838" w:h="11906" w:orient="landscape" w:code="9"/>
      <w:pgMar w:top="1797" w:right="1021" w:bottom="1797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16DEB" w14:textId="77777777" w:rsidR="00122F62" w:rsidRDefault="00122F62" w:rsidP="00333CC7">
      <w:r>
        <w:separator/>
      </w:r>
    </w:p>
  </w:endnote>
  <w:endnote w:type="continuationSeparator" w:id="0">
    <w:p w14:paraId="7ECEAB58" w14:textId="77777777" w:rsidR="00122F62" w:rsidRDefault="00122F62" w:rsidP="003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65A96" w14:textId="77777777" w:rsidR="00122F62" w:rsidRDefault="00122F62" w:rsidP="00333CC7">
      <w:r>
        <w:separator/>
      </w:r>
    </w:p>
  </w:footnote>
  <w:footnote w:type="continuationSeparator" w:id="0">
    <w:p w14:paraId="6B2AC3FF" w14:textId="77777777" w:rsidR="00122F62" w:rsidRDefault="00122F62" w:rsidP="003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62"/>
    <w:rsid w:val="00014BDD"/>
    <w:rsid w:val="00015013"/>
    <w:rsid w:val="000359A0"/>
    <w:rsid w:val="0005396D"/>
    <w:rsid w:val="00072856"/>
    <w:rsid w:val="00080C5B"/>
    <w:rsid w:val="00085415"/>
    <w:rsid w:val="000B1BFC"/>
    <w:rsid w:val="0010728D"/>
    <w:rsid w:val="00122F62"/>
    <w:rsid w:val="00123523"/>
    <w:rsid w:val="00130667"/>
    <w:rsid w:val="0014140B"/>
    <w:rsid w:val="00186254"/>
    <w:rsid w:val="001B347B"/>
    <w:rsid w:val="001C5085"/>
    <w:rsid w:val="001D545D"/>
    <w:rsid w:val="001D6AAF"/>
    <w:rsid w:val="001E283F"/>
    <w:rsid w:val="00200495"/>
    <w:rsid w:val="0020755C"/>
    <w:rsid w:val="00230358"/>
    <w:rsid w:val="00235A12"/>
    <w:rsid w:val="00274195"/>
    <w:rsid w:val="00276E3F"/>
    <w:rsid w:val="002E3CD6"/>
    <w:rsid w:val="002F549F"/>
    <w:rsid w:val="003202C8"/>
    <w:rsid w:val="00322AAF"/>
    <w:rsid w:val="00333CC7"/>
    <w:rsid w:val="003701F8"/>
    <w:rsid w:val="00371CC4"/>
    <w:rsid w:val="00372341"/>
    <w:rsid w:val="003B1FBF"/>
    <w:rsid w:val="003B5C62"/>
    <w:rsid w:val="003B6014"/>
    <w:rsid w:val="00402027"/>
    <w:rsid w:val="0041237C"/>
    <w:rsid w:val="004245D2"/>
    <w:rsid w:val="004A5EBC"/>
    <w:rsid w:val="005337DE"/>
    <w:rsid w:val="00556CA7"/>
    <w:rsid w:val="005641F7"/>
    <w:rsid w:val="00582EA0"/>
    <w:rsid w:val="005C54E0"/>
    <w:rsid w:val="0061191E"/>
    <w:rsid w:val="0063279A"/>
    <w:rsid w:val="006572B5"/>
    <w:rsid w:val="006665F3"/>
    <w:rsid w:val="006671B9"/>
    <w:rsid w:val="0069202E"/>
    <w:rsid w:val="006C6660"/>
    <w:rsid w:val="006C7543"/>
    <w:rsid w:val="006D457F"/>
    <w:rsid w:val="0070121B"/>
    <w:rsid w:val="00747BEE"/>
    <w:rsid w:val="007632B5"/>
    <w:rsid w:val="007B0877"/>
    <w:rsid w:val="007F4C95"/>
    <w:rsid w:val="007F5306"/>
    <w:rsid w:val="008126DA"/>
    <w:rsid w:val="0083434D"/>
    <w:rsid w:val="0084695A"/>
    <w:rsid w:val="008552D6"/>
    <w:rsid w:val="00881B8D"/>
    <w:rsid w:val="008C22D9"/>
    <w:rsid w:val="008D44DD"/>
    <w:rsid w:val="00930078"/>
    <w:rsid w:val="009308FD"/>
    <w:rsid w:val="00932511"/>
    <w:rsid w:val="009C5541"/>
    <w:rsid w:val="00A04BB1"/>
    <w:rsid w:val="00A07F3B"/>
    <w:rsid w:val="00A24A4B"/>
    <w:rsid w:val="00A60C88"/>
    <w:rsid w:val="00AB5773"/>
    <w:rsid w:val="00AB5999"/>
    <w:rsid w:val="00B440D6"/>
    <w:rsid w:val="00B46DEE"/>
    <w:rsid w:val="00B520B8"/>
    <w:rsid w:val="00B77230"/>
    <w:rsid w:val="00BC293C"/>
    <w:rsid w:val="00C25409"/>
    <w:rsid w:val="00C50294"/>
    <w:rsid w:val="00C932BF"/>
    <w:rsid w:val="00C94406"/>
    <w:rsid w:val="00CD3C49"/>
    <w:rsid w:val="00CE0046"/>
    <w:rsid w:val="00D1701B"/>
    <w:rsid w:val="00D415E4"/>
    <w:rsid w:val="00D56F62"/>
    <w:rsid w:val="00D76985"/>
    <w:rsid w:val="00DB1539"/>
    <w:rsid w:val="00DE0AD1"/>
    <w:rsid w:val="00DF30FD"/>
    <w:rsid w:val="00E04D8E"/>
    <w:rsid w:val="00E510DA"/>
    <w:rsid w:val="00EB7346"/>
    <w:rsid w:val="00EC1453"/>
    <w:rsid w:val="00ED6116"/>
    <w:rsid w:val="00F17C5D"/>
    <w:rsid w:val="00F54769"/>
    <w:rsid w:val="00F55FAB"/>
    <w:rsid w:val="00F7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6823"/>
  <w15:chartTrackingRefBased/>
  <w15:docId w15:val="{FFA88308-AA54-4A9B-B503-204E891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9A0"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0359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333C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rsid w:val="00333CC7"/>
    <w:rPr>
      <w:sz w:val="18"/>
      <w:szCs w:val="18"/>
    </w:rPr>
  </w:style>
  <w:style w:type="paragraph" w:styleId="a9">
    <w:name w:val="Normal (Web)"/>
    <w:basedOn w:val="a"/>
    <w:rsid w:val="009C55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76E3F"/>
    <w:rPr>
      <w:color w:val="0563C1" w:themeColor="hyperlink"/>
      <w:u w:val="single"/>
    </w:rPr>
  </w:style>
  <w:style w:type="paragraph" w:customStyle="1" w:styleId="p0">
    <w:name w:val="p0"/>
    <w:basedOn w:val="a"/>
    <w:rsid w:val="003701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7175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&#21457;&#36865;&#33267;slyjs@whu.edu.cn&#25110;Q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38F88-1B2A-5740-98C6-BC18420B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355</Words>
  <Characters>2030</Characters>
  <Application>Microsoft Macintosh Word</Application>
  <DocSecurity>0</DocSecurity>
  <Lines>16</Lines>
  <Paragraphs>4</Paragraphs>
  <ScaleCrop>false</ScaleCrop>
  <Company>Sky123.Org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Josca</dc:creator>
  <cp:keywords/>
  <dc:description/>
  <cp:lastModifiedBy>Dan Lee</cp:lastModifiedBy>
  <cp:revision>4</cp:revision>
  <cp:lastPrinted>2019-11-21T03:27:00Z</cp:lastPrinted>
  <dcterms:created xsi:type="dcterms:W3CDTF">2020-05-06T08:44:00Z</dcterms:created>
  <dcterms:modified xsi:type="dcterms:W3CDTF">2020-06-15T08:56:00Z</dcterms:modified>
</cp:coreProperties>
</file>